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C7" w:rsidRPr="003D59AA" w:rsidRDefault="00D11E4B" w:rsidP="009A0FC7">
      <w:pPr>
        <w:pStyle w:val="a4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_x0000_s1029" style="position:absolute;left:0;text-align:left;margin-left:-42.45pt;margin-top:-10.8pt;width:392.25pt;height:573pt;z-index:-251658752" fillcolor="white [3201]" strokecolor="#c0504d [3205]" strokeweight="1pt">
            <v:stroke dashstyle="dash"/>
            <v:shadow color="#868686"/>
          </v:rect>
        </w:pict>
      </w:r>
      <w:r w:rsidR="009A0FC7" w:rsidRPr="003D59AA">
        <w:rPr>
          <w:rFonts w:ascii="Times New Roman" w:hAnsi="Times New Roman" w:cs="Times New Roman"/>
          <w:color w:val="FF0000"/>
        </w:rPr>
        <w:t>МБУ  Централизованная библиотечная система</w:t>
      </w:r>
    </w:p>
    <w:p w:rsidR="009A0FC7" w:rsidRPr="003D59AA" w:rsidRDefault="009A0FC7" w:rsidP="009A0FC7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D59AA">
        <w:rPr>
          <w:rFonts w:ascii="Times New Roman" w:hAnsi="Times New Roman" w:cs="Times New Roman"/>
          <w:color w:val="FF0000"/>
        </w:rPr>
        <w:t>ФФГБОУ  ВПО «Южно - Уральский государственный университет»</w:t>
      </w:r>
    </w:p>
    <w:p w:rsidR="009A0FC7" w:rsidRPr="003D59AA" w:rsidRDefault="009A0FC7" w:rsidP="009A0FC7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D59AA">
        <w:rPr>
          <w:rFonts w:ascii="Times New Roman" w:hAnsi="Times New Roman" w:cs="Times New Roman"/>
          <w:color w:val="FF0000"/>
        </w:rPr>
        <w:t>(национальный исследовательский университет) в г. Сатке</w:t>
      </w:r>
    </w:p>
    <w:p w:rsidR="009A0FC7" w:rsidRPr="003D59AA" w:rsidRDefault="009A0FC7" w:rsidP="009A0FC7">
      <w:pPr>
        <w:spacing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7C7C02" w:rsidRDefault="00204DA1" w:rsidP="00204DA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04DA1">
        <w:rPr>
          <w:rFonts w:ascii="Times New Roman" w:hAnsi="Times New Roman" w:cs="Times New Roman"/>
          <w:b/>
          <w:color w:val="0070C0"/>
          <w:sz w:val="44"/>
          <w:szCs w:val="44"/>
        </w:rPr>
        <w:t>Здоровый образ жизни как модель поведения студентов</w:t>
      </w:r>
    </w:p>
    <w:p w:rsidR="003D59AA" w:rsidRDefault="003D59AA" w:rsidP="003D59A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D59AA">
        <w:rPr>
          <w:rFonts w:ascii="Times New Roman" w:hAnsi="Times New Roman" w:cs="Times New Roman"/>
          <w:color w:val="FF0000"/>
          <w:sz w:val="32"/>
          <w:szCs w:val="32"/>
        </w:rPr>
        <w:t>Библиографический список</w:t>
      </w:r>
    </w:p>
    <w:p w:rsidR="003B4590" w:rsidRDefault="003B4590" w:rsidP="003B4590">
      <w:pPr>
        <w:jc w:val="center"/>
      </w:pPr>
      <w:r w:rsidRPr="003B4590">
        <w:rPr>
          <w:noProof/>
          <w:lang w:eastAsia="ru-RU"/>
        </w:rPr>
        <w:drawing>
          <wp:inline distT="0" distB="0" distL="0" distR="0">
            <wp:extent cx="2314575" cy="3300231"/>
            <wp:effectExtent l="19050" t="0" r="0" b="0"/>
            <wp:docPr id="8" name="Рисунок 13" descr="http://www.ye02.ru/uploads/posts/2011-09/1316453465_studen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ye02.ru/uploads/posts/2011-09/1316453465_student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51" cy="330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02" w:rsidRDefault="007C7C02"/>
    <w:p w:rsidR="007C7C02" w:rsidRDefault="002C3A93" w:rsidP="00204DA1">
      <w:pPr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МИЦ</w:t>
      </w:r>
      <w:r w:rsidR="00204DA1" w:rsidRPr="00A26BF4">
        <w:rPr>
          <w:rFonts w:ascii="Times New Roman" w:hAnsi="Times New Roman" w:cs="Times New Roman"/>
          <w:b/>
          <w:color w:val="0070C0"/>
        </w:rPr>
        <w:t xml:space="preserve"> 2013г.</w:t>
      </w:r>
    </w:p>
    <w:p w:rsidR="007C7C02" w:rsidRPr="003D59AA" w:rsidRDefault="007C7C02" w:rsidP="007C7C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Здоровый образ жизни студента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последние годы активизировалось внимание к здоровому образу жизни студентов, это связано с озабоченностью общества по поводу здоровья специалистов, выпускаемых высшей школой, роста заболеваемости в процессе профессиональной подготовки, последующим снижением работоспособности. Необходимо отчетливо представлять, что не существует здорового образа жизни как некой особенной формы жизнедеятельности вне образа жизни в целом.</w:t>
      </w:r>
      <w:r w:rsidRPr="003D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фактических материалов о жизнедеятельности студентов свидетельствует, о ее неупорядоченности и хаотичной организации. Это отражается в таких важнейших компонентах, как  несвоевременный прием пищи, систематическое недосыпание, малое пребывание на свежем воздухе, недостаточная двигательная активность, отсутствие закаливающих процедур, выполнение самостоятельной учебной работы во время, предназначенное для сна, курение и др.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 же время установлено, что влияние отдельных компонентов образа жизни студентов, принятого за 100%, весьма значимо. Так, на режим сна приходится 24-30%, на режим питания  - 10-16%, на режим двигательной активности - 15-30%. Накапливаясь в течение учебного года, негативные последствия такой организации жизнедеятельности наиболее ярко проявляются ко времени его окончания (увеличивается число заболеваний).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 как эти </w:t>
      </w:r>
      <w:r w:rsidR="000E0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процессы наблюдаются в течение 4</w:t>
      </w: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-6 лет обучения, то они оказывают существенное влияние на состояние здоровья студентов. Так, по данным обследования 4000 студентов МГУ (Б.И. Новиков) зафиксировано ухудшение состояния их здоровья за время </w:t>
      </w: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обучения. Если принять уровень здоровья студентов I курса</w:t>
      </w:r>
      <w:r w:rsidRPr="003D59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100%, то на II курсе оно снизилось в среднем до 91,9%; на III - до 83,1, на IV курсе - до 75,8% 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факты позволяют сделать вывод, что практические занятия по физическому воспитанию в вузе не гарантируют автоматически сохранение и укрепление здоровья студентов. Его обеспечивают многие составляющие образа жизни, среди которых большое место принадлежит регулярным занятиям физическими упражнениями, спортом, а также оздоровительным факторам.</w:t>
      </w:r>
    </w:p>
    <w:p w:rsidR="007C7C02" w:rsidRPr="003D59AA" w:rsidRDefault="007C7C02" w:rsidP="007C7C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Содержательные характеристики составляющих здорового образа жизни студентов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основным составляющим здорового образа жизни относят: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режим труда и отдыха;</w:t>
      </w:r>
    </w:p>
    <w:p w:rsidR="007F27A6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Режим дня  -  нормативная основа жизнедеятельности для всех студентов. В то же время он должен быть индивидуальным, т.е. соответствовать конкретным условиям, состоянию здоровья, уровню работоспособности, личным интересам и склонностям студента.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 xml:space="preserve"> Важно обеспечить постоянство того или иного вида деятельности в пределах суток, не допуская значительных отклонений от заданной нормы. Режим будет реальным и выполнимым, если он динамичен и строится с учетом непредвиденных обстоятельств.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 xml:space="preserve">1. Медико-биологическая реабилитация студентов// Чумаков, Б.Н. Валеология: курс лекций/ Б.Н. Чумаков. – 2 </w:t>
      </w:r>
      <w:r w:rsidRPr="003D59AA">
        <w:rPr>
          <w:rFonts w:ascii="Times New Roman" w:hAnsi="Times New Roman" w:cs="Times New Roman"/>
          <w:bCs/>
          <w:sz w:val="24"/>
          <w:szCs w:val="24"/>
        </w:rPr>
        <w:lastRenderedPageBreak/>
        <w:t>–е изд., доп. и испр.- М.: Педагогич</w:t>
      </w:r>
      <w:r w:rsidR="00310113">
        <w:rPr>
          <w:rFonts w:ascii="Times New Roman" w:hAnsi="Times New Roman" w:cs="Times New Roman"/>
          <w:bCs/>
          <w:sz w:val="24"/>
          <w:szCs w:val="24"/>
        </w:rPr>
        <w:t>еское общество России, 2002. – С</w:t>
      </w:r>
      <w:r w:rsidRPr="003D59AA">
        <w:rPr>
          <w:rFonts w:ascii="Times New Roman" w:hAnsi="Times New Roman" w:cs="Times New Roman"/>
          <w:bCs/>
          <w:sz w:val="24"/>
          <w:szCs w:val="24"/>
        </w:rPr>
        <w:t>. 267 – 275.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2.  Прочь от усталости за 7 шагов: Успешно работать, не страдая от переутомления, вполне возможно. Дел</w:t>
      </w:r>
      <w:r w:rsidR="00310113">
        <w:rPr>
          <w:rFonts w:ascii="Times New Roman" w:hAnsi="Times New Roman" w:cs="Times New Roman"/>
          <w:bCs/>
          <w:sz w:val="24"/>
          <w:szCs w:val="24"/>
        </w:rPr>
        <w:t>имся опытом!// Лиза. - № 21. – С</w:t>
      </w:r>
      <w:r w:rsidRPr="003D59AA">
        <w:rPr>
          <w:rFonts w:ascii="Times New Roman" w:hAnsi="Times New Roman" w:cs="Times New Roman"/>
          <w:bCs/>
          <w:sz w:val="24"/>
          <w:szCs w:val="24"/>
        </w:rPr>
        <w:t>. 36.</w:t>
      </w: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3.  Рациональная организация  жизнедеятельности//</w:t>
      </w:r>
      <w:r w:rsidRPr="003D59AA">
        <w:rPr>
          <w:rFonts w:ascii="Times New Roman" w:hAnsi="Times New Roman" w:cs="Times New Roman"/>
          <w:sz w:val="24"/>
          <w:szCs w:val="24"/>
        </w:rPr>
        <w:t xml:space="preserve"> Вайнер, Э.Н. Валеология: учебный практикум/Э.Н. Вайнер, Е.В. </w:t>
      </w:r>
      <w:r w:rsidR="00310113">
        <w:rPr>
          <w:rFonts w:ascii="Times New Roman" w:hAnsi="Times New Roman" w:cs="Times New Roman"/>
          <w:sz w:val="24"/>
          <w:szCs w:val="24"/>
        </w:rPr>
        <w:t>Волынская.- М.: Флинта, 2002.- С</w:t>
      </w:r>
      <w:r w:rsidRPr="003D59AA">
        <w:rPr>
          <w:rFonts w:ascii="Times New Roman" w:hAnsi="Times New Roman" w:cs="Times New Roman"/>
          <w:sz w:val="24"/>
          <w:szCs w:val="24"/>
        </w:rPr>
        <w:t xml:space="preserve">. 246- 269.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организацию сна;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Сон - обязательная и наиболее полноценная форма ежедневного отдыха. Для студента необходимо считать обычной нормой ночного монофазного сна 7,5 - 8 ч. Часы, предназначенные для сна нельзя рассматривать как некий резерв времени, который можно часто и безнаказанно использовать для других целей. Это, как правило, отражается на продуктивности умственного труда и психоэмоциональном состоянии. Беспорядочный сон может привести к бессоннице, другим нервным расстройствам.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 прогнать бессонницу: Хочешь избавиться от мучительного ночного кошмара и просыпаться бодрой? Это</w:t>
      </w:r>
      <w:r w:rsidR="003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просто!//Лиза. - № 29.- 2012- С</w:t>
      </w: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30 – 31.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Крепкий сон в летнюю ночь// Лиза. - № 27. –2013.- </w:t>
      </w:r>
      <w:r w:rsidR="003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20- 21.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Сладкий сон &amp; бодрое утро:  Чтобы начать день в хорошем настроении, нужно не только выспаться, но и правильно п</w:t>
      </w:r>
      <w:r w:rsidR="00310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роснуться// Лиза.- №15.- 2012.- С</w:t>
      </w: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42 – 43.</w:t>
      </w:r>
    </w:p>
    <w:p w:rsidR="00D73C93" w:rsidRDefault="00D73C93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режим питания;</w:t>
      </w:r>
    </w:p>
    <w:p w:rsidR="007F27A6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 xml:space="preserve">К режиму питания следует подходить строго индивидуально. Главное правило  -  полноценно питаться не менее 3-4 раз в день. Выбрав тот или иной пищевой режим необходимо строго соблюдать его, поскольку резкие перемены в питании, пищевые стрессы, отнюдь не безразличны для организма.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Систематические нарушения режима питания (еда всухомятку, редкие или обильные, беспорядочные приемы пищи) ухудшают обмен веществ и способствуют возникновению заболеваний органов пищеварения, в частности гастритов, холециститов</w:t>
      </w:r>
      <w:r w:rsidRPr="003D59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1.Здоровое питание. Здоровый образ жизни/под ред. Е. Хачанян.- М.: АСТ: Астрель, 2005.- 237 с. – (Медицина и здоровье).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2. Масса тела. Диета. Здоровье. Движение.// // Учение о здоровье: монография/ А.П. Исаев, Н.Я. Прокопьев, В.М. Чимаров, В.Н. Ананьев и др.- Тюмень: Издательство Тю</w:t>
      </w:r>
      <w:r w:rsidR="00310113">
        <w:rPr>
          <w:rFonts w:ascii="Times New Roman" w:hAnsi="Times New Roman" w:cs="Times New Roman"/>
          <w:sz w:val="24"/>
          <w:szCs w:val="24"/>
        </w:rPr>
        <w:t>менского университета, 2002. – С</w:t>
      </w:r>
      <w:r w:rsidRPr="003D59AA">
        <w:rPr>
          <w:rFonts w:ascii="Times New Roman" w:hAnsi="Times New Roman" w:cs="Times New Roman"/>
          <w:sz w:val="24"/>
          <w:szCs w:val="24"/>
        </w:rPr>
        <w:t>. 84 – 92.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 xml:space="preserve">3. Основы рационального питания//Вайнер, Э.Н. Валеология: учебный практикум/Э.Н. Вайнер, Е.В. Волынская.- М.: Флинта, 2002.- </w:t>
      </w:r>
      <w:r w:rsidR="00310113">
        <w:rPr>
          <w:rFonts w:ascii="Times New Roman" w:hAnsi="Times New Roman" w:cs="Times New Roman"/>
          <w:sz w:val="24"/>
          <w:szCs w:val="24"/>
        </w:rPr>
        <w:t>С</w:t>
      </w:r>
      <w:r w:rsidRPr="003D59AA">
        <w:rPr>
          <w:rFonts w:ascii="Times New Roman" w:hAnsi="Times New Roman" w:cs="Times New Roman"/>
          <w:sz w:val="24"/>
          <w:szCs w:val="24"/>
        </w:rPr>
        <w:t xml:space="preserve">. 118- 147.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sz w:val="24"/>
          <w:szCs w:val="24"/>
        </w:rPr>
        <w:t>4. Правильное питание как фактор здорового образа жизни// Чумаков Б.Н. Валеология: курс лекций.- 2-е изд., доп. и испр.- М.: Педагог</w:t>
      </w:r>
      <w:r w:rsidR="00310113">
        <w:rPr>
          <w:rFonts w:ascii="Times New Roman" w:hAnsi="Times New Roman" w:cs="Times New Roman"/>
          <w:sz w:val="24"/>
          <w:szCs w:val="24"/>
        </w:rPr>
        <w:t>ическое общество России, 2002.-С</w:t>
      </w:r>
      <w:r w:rsidRPr="003D59AA">
        <w:rPr>
          <w:rFonts w:ascii="Times New Roman" w:hAnsi="Times New Roman" w:cs="Times New Roman"/>
          <w:sz w:val="24"/>
          <w:szCs w:val="24"/>
        </w:rPr>
        <w:t>. 326 – 336.</w:t>
      </w:r>
      <w:r w:rsidRPr="003D5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C93" w:rsidRDefault="00D73C93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73C93" w:rsidRDefault="00D73C93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организацию двигательной активности; </w:t>
      </w:r>
    </w:p>
    <w:p w:rsidR="007F27A6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У  студентов соотношение динамического и статического компонентов жизнедеятельности составляет по времени в период учебн</w:t>
      </w:r>
      <w:r w:rsidR="00C56263">
        <w:rPr>
          <w:rFonts w:ascii="Times New Roman" w:hAnsi="Times New Roman" w:cs="Times New Roman"/>
          <w:bCs/>
          <w:sz w:val="24"/>
          <w:szCs w:val="24"/>
        </w:rPr>
        <w:t>ой деятельности 1:3, а по энергетическим за</w:t>
      </w:r>
      <w:r w:rsidRPr="003D59AA">
        <w:rPr>
          <w:rFonts w:ascii="Times New Roman" w:hAnsi="Times New Roman" w:cs="Times New Roman"/>
          <w:bCs/>
          <w:sz w:val="24"/>
          <w:szCs w:val="24"/>
        </w:rPr>
        <w:t xml:space="preserve">тратам 1:1; во внеучебное время соответственно 1:8 и 1:2. </w:t>
      </w:r>
    </w:p>
    <w:p w:rsidR="007F27A6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 xml:space="preserve">То обстоятельство, что динамический компонент деятельности студентов во время учебных занятий и во внеучебное время почти одинаково указывает на низкий уровень двигательной активности значительного контингента студентов.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В то же время определенная часть студентов увлекается спортом, уровень достижений в котором требует от них выполнения сравнительно высоких по объему и интенсивности физических нагрузок. Поэтому возникает важнейшая социально-педагогическая задача -  определить оптимальные, а также минимально и максимально возможные режимы двигательной активности.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1. Врачебный контроль за физическим воспитанием студентов//Дубровский, В.И. Спортивная медицина: учебник/ В.И. Дубровский.- 2-е изд., доп.- М.: Гуманитарный издат</w:t>
      </w:r>
      <w:r w:rsidR="00310113">
        <w:rPr>
          <w:rFonts w:ascii="Times New Roman" w:hAnsi="Times New Roman" w:cs="Times New Roman"/>
          <w:bCs/>
          <w:sz w:val="24"/>
          <w:szCs w:val="24"/>
        </w:rPr>
        <w:t>ельский центр «Владос», 2002.- С</w:t>
      </w:r>
      <w:r w:rsidRPr="003D59AA">
        <w:rPr>
          <w:rFonts w:ascii="Times New Roman" w:hAnsi="Times New Roman" w:cs="Times New Roman"/>
          <w:bCs/>
          <w:sz w:val="24"/>
          <w:szCs w:val="24"/>
        </w:rPr>
        <w:t xml:space="preserve">.215  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2. Ильинич, В.И. Физическая культура студента и жизнь: учебник/В.И. Ильинич. - М.: ГАРДАРИКИ, 2007.-366 с.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3. Профессионально – прикладная физическая подготовка (ППФП) студентов. Физическая культура в профессиональной деятельности бакалавра и специалиста// Евсеев Ю.И. Физическая культура: учебное пособие/ Ю.И. Евс</w:t>
      </w:r>
      <w:r w:rsidR="003F6467">
        <w:rPr>
          <w:rFonts w:ascii="Times New Roman" w:hAnsi="Times New Roman" w:cs="Times New Roman"/>
          <w:bCs/>
          <w:sz w:val="24"/>
          <w:szCs w:val="24"/>
        </w:rPr>
        <w:t>еев. – 3-е изд. – Ростов н/Дону.:</w:t>
      </w:r>
      <w:r w:rsidRPr="003D59AA">
        <w:rPr>
          <w:rFonts w:ascii="Times New Roman" w:hAnsi="Times New Roman" w:cs="Times New Roman"/>
          <w:bCs/>
          <w:sz w:val="24"/>
          <w:szCs w:val="24"/>
        </w:rPr>
        <w:t xml:space="preserve"> Феникс, 2005.-</w:t>
      </w:r>
      <w:r w:rsidR="0031011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3D59AA">
        <w:rPr>
          <w:rFonts w:ascii="Times New Roman" w:hAnsi="Times New Roman" w:cs="Times New Roman"/>
          <w:bCs/>
          <w:sz w:val="24"/>
          <w:szCs w:val="24"/>
        </w:rPr>
        <w:t xml:space="preserve">.290 - 362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lastRenderedPageBreak/>
        <w:t>4. Физическое воспитание студенческой молодёжи// Холодов, Ж.К. Теория и методика физического воспитания и спорта: учебник/ Ж.К. Холодов, В.С. Кузнецов.- 3-е изд, стереотип. –М.: Издател</w:t>
      </w:r>
      <w:r w:rsidR="00310113">
        <w:rPr>
          <w:rFonts w:ascii="Times New Roman" w:hAnsi="Times New Roman" w:cs="Times New Roman"/>
          <w:bCs/>
          <w:sz w:val="24"/>
          <w:szCs w:val="24"/>
        </w:rPr>
        <w:t>ьский центр «Академия», 2004.- С</w:t>
      </w:r>
      <w:r w:rsidRPr="003D59AA">
        <w:rPr>
          <w:rFonts w:ascii="Times New Roman" w:hAnsi="Times New Roman" w:cs="Times New Roman"/>
          <w:bCs/>
          <w:sz w:val="24"/>
          <w:szCs w:val="24"/>
        </w:rPr>
        <w:t xml:space="preserve">.266 - 279   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выполнение требований санитарии, гигиены, закаливания;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Важный элемент здорового образа жизни - личная гигиена. Он включает в себя рациональный суточный режим, уход за те</w:t>
      </w:r>
      <w:r w:rsidRPr="003D59AA">
        <w:rPr>
          <w:rFonts w:ascii="Times New Roman" w:hAnsi="Times New Roman" w:cs="Times New Roman"/>
          <w:sz w:val="24"/>
          <w:szCs w:val="24"/>
        </w:rPr>
        <w:softHyphen/>
        <w:t>лом, гигиену одежды и обуви.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1. Апарин, В.Е. Ещё раз о пользе ходьбы босиком/ В.Е. Апарин, В.В. Крылов, З.Е. Крылова. – М.: Фи</w:t>
      </w:r>
      <w:r w:rsidR="00310113">
        <w:rPr>
          <w:rFonts w:ascii="Times New Roman" w:hAnsi="Times New Roman" w:cs="Times New Roman"/>
          <w:sz w:val="24"/>
          <w:szCs w:val="24"/>
        </w:rPr>
        <w:t>зкультура и спорт, 1984.- 40с. -</w:t>
      </w:r>
      <w:r w:rsidRPr="003D59AA">
        <w:rPr>
          <w:rFonts w:ascii="Times New Roman" w:hAnsi="Times New Roman" w:cs="Times New Roman"/>
          <w:sz w:val="24"/>
          <w:szCs w:val="24"/>
        </w:rPr>
        <w:t xml:space="preserve"> (Физкультура и здоровье).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 xml:space="preserve">2. Безобидные или вредные привычки: Как они влияют на наше здоровье? Отвечает эксперт </w:t>
      </w:r>
      <w:r w:rsidR="00310113">
        <w:rPr>
          <w:rFonts w:ascii="Times New Roman" w:hAnsi="Times New Roman" w:cs="Times New Roman"/>
          <w:sz w:val="24"/>
          <w:szCs w:val="24"/>
        </w:rPr>
        <w:t>журнала//Лиза. - № 51. -2012.- С</w:t>
      </w:r>
      <w:r w:rsidRPr="003D59AA">
        <w:rPr>
          <w:rFonts w:ascii="Times New Roman" w:hAnsi="Times New Roman" w:cs="Times New Roman"/>
          <w:sz w:val="24"/>
          <w:szCs w:val="24"/>
        </w:rPr>
        <w:t>. 28 – 29.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sz w:val="24"/>
          <w:szCs w:val="24"/>
        </w:rPr>
        <w:t xml:space="preserve">3. Валеологические основы закаливания// Вайнер, Э.Н. Валеология: учебный практикум/Э.Н. Вайнер, Е.В. Волынская.- М.: Флинта, 2002.- </w:t>
      </w:r>
      <w:r w:rsidR="00310113">
        <w:rPr>
          <w:rFonts w:ascii="Times New Roman" w:hAnsi="Times New Roman" w:cs="Times New Roman"/>
          <w:sz w:val="24"/>
          <w:szCs w:val="24"/>
        </w:rPr>
        <w:t>С</w:t>
      </w:r>
      <w:r w:rsidRPr="003D59AA">
        <w:rPr>
          <w:rFonts w:ascii="Times New Roman" w:hAnsi="Times New Roman" w:cs="Times New Roman"/>
          <w:sz w:val="24"/>
          <w:szCs w:val="24"/>
        </w:rPr>
        <w:t xml:space="preserve">. 345 -355.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sz w:val="24"/>
          <w:szCs w:val="24"/>
        </w:rPr>
        <w:t xml:space="preserve">4. Методы и средства закаливания и профилактика простуд// Вайнер, Э.Н. Валеология: учебный практикум/Э.Н. Вайнер, Е.В. </w:t>
      </w:r>
      <w:r w:rsidR="00310113">
        <w:rPr>
          <w:rFonts w:ascii="Times New Roman" w:hAnsi="Times New Roman" w:cs="Times New Roman"/>
          <w:sz w:val="24"/>
          <w:szCs w:val="24"/>
        </w:rPr>
        <w:t>Волынская.- М.: Флинта, 2002.- С</w:t>
      </w:r>
      <w:r w:rsidRPr="003D59AA">
        <w:rPr>
          <w:rFonts w:ascii="Times New Roman" w:hAnsi="Times New Roman" w:cs="Times New Roman"/>
          <w:sz w:val="24"/>
          <w:szCs w:val="24"/>
        </w:rPr>
        <w:t xml:space="preserve">. 196- 219.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профилактику вредных привычек;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 xml:space="preserve">Здоровый образ жизни несовместим с вредными привычками. Употребление алкоголя, наркотических веществ, табака входит в число важнейших факторов риска многих заболеваний, негативно отражающихся на </w:t>
      </w:r>
      <w:r w:rsidRPr="003D59AA">
        <w:rPr>
          <w:rFonts w:ascii="Times New Roman" w:hAnsi="Times New Roman" w:cs="Times New Roman"/>
          <w:sz w:val="24"/>
          <w:szCs w:val="24"/>
        </w:rPr>
        <w:t>здоровье студентов.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lastRenderedPageBreak/>
        <w:t xml:space="preserve">1.  Алкоголизм – враг здоровья// Амосов Н.М. Энциклопедия Амосова. Алгоритм здоровья/ Н.М. Амосов.- М.: АСТ Сталкер, 2005.-С.97-101.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2. Алкоголизм и алкоголизация//Чумаков Б.Н. Валеология: курс лекций.- 2-е изд., доп. и испр.- М.: Педагогическое общество России, 2002.-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Pr="003D59AA">
        <w:rPr>
          <w:rFonts w:ascii="Times New Roman" w:hAnsi="Times New Roman" w:cs="Times New Roman"/>
          <w:sz w:val="24"/>
          <w:szCs w:val="24"/>
        </w:rPr>
        <w:t>. 153-176.</w:t>
      </w:r>
      <w:r w:rsidRPr="003D5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59A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3. Алкоголь и наркотики// Здоровое питание. Здоровый образ жи</w:t>
      </w:r>
      <w:r w:rsidR="00310113">
        <w:rPr>
          <w:rFonts w:ascii="Times New Roman" w:hAnsi="Times New Roman" w:cs="Times New Roman"/>
          <w:sz w:val="24"/>
          <w:szCs w:val="24"/>
        </w:rPr>
        <w:t>зни.- М.: АСТ: Астрель, 2005.- С</w:t>
      </w:r>
      <w:r w:rsidRPr="003D59AA">
        <w:rPr>
          <w:rFonts w:ascii="Times New Roman" w:hAnsi="Times New Roman" w:cs="Times New Roman"/>
          <w:sz w:val="24"/>
          <w:szCs w:val="24"/>
        </w:rPr>
        <w:t>.224-234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sz w:val="24"/>
          <w:szCs w:val="24"/>
          <w:lang w:eastAsia="ru-RU"/>
        </w:rPr>
        <w:t>4. Ерышев О.Ф. Жизнь без наркотиков/О.Ф. Ерышев.- М.: Астрель: АСТ, 2005.-159 с.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59AA">
        <w:rPr>
          <w:rFonts w:ascii="Times New Roman" w:hAnsi="Times New Roman" w:cs="Times New Roman"/>
          <w:sz w:val="24"/>
          <w:szCs w:val="24"/>
          <w:lang w:eastAsia="ru-RU"/>
        </w:rPr>
        <w:t xml:space="preserve">5. Журавлева Е.П. Знать, чтобы жить. 10 уроков против наркотиков: учебное пособие/ Е.П. Журавлёва, И.Ю. Кабанов.- Челябинск: Просвещение-Урал, 2002.- 44 с.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6. Компьютерная зависимость — диагноз навсегда?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http://www.pravmir.ru/pervye-shagi-k-osvobozhdeniyu-ot-kompyuternoj-zavisimosti/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7. Кузнецов Д.Как победить компьютерную зависимость?// http://shkolazhizni.ru/archive/0/n-51307/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8. Курение, потомство и мы//</w:t>
      </w:r>
      <w:r w:rsidRPr="003D59AA">
        <w:rPr>
          <w:sz w:val="24"/>
          <w:szCs w:val="24"/>
        </w:rPr>
        <w:t xml:space="preserve"> </w:t>
      </w:r>
      <w:r w:rsidRPr="003D59AA">
        <w:rPr>
          <w:rFonts w:ascii="Times New Roman" w:hAnsi="Times New Roman" w:cs="Times New Roman"/>
          <w:sz w:val="24"/>
          <w:szCs w:val="24"/>
        </w:rPr>
        <w:t>Чумаков Б.Н. Валеология: курс лекций.- 2-е изд., доп. и испр.- М.: Педагогическое общество России, 2002.-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Pr="003D59AA">
        <w:rPr>
          <w:rFonts w:ascii="Times New Roman" w:hAnsi="Times New Roman" w:cs="Times New Roman"/>
          <w:sz w:val="24"/>
          <w:szCs w:val="24"/>
        </w:rPr>
        <w:t>. 377 – 386.</w:t>
      </w:r>
      <w:r w:rsidRPr="003D5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9. Лицо курильщика: слайд шоу </w:t>
      </w:r>
      <w:r w:rsidRPr="003D59AA">
        <w:rPr>
          <w:rFonts w:ascii="Times New Roman" w:hAnsi="Times New Roman" w:cs="Times New Roman"/>
          <w:sz w:val="24"/>
          <w:szCs w:val="24"/>
        </w:rPr>
        <w:t>http://pulsplus.ru/lady/categories/beauty-and-health/face-and-body/photoarticles/lico-kurilshhika/?pn=5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10. Пагубность вредных привычек. Наркомания, токсикомания и курение.// Чумаков Б.Н. Валеология: курс лекций.- 2-е изд., доп. и испр.- М.: Педагогическое общество России, 2002.-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Pr="003D59AA">
        <w:rPr>
          <w:rFonts w:ascii="Times New Roman" w:hAnsi="Times New Roman" w:cs="Times New Roman"/>
          <w:sz w:val="24"/>
          <w:szCs w:val="24"/>
        </w:rPr>
        <w:t>. 194 – 210.</w:t>
      </w:r>
      <w:r w:rsidRPr="003D5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11.Петрова, Л.У. Методическая триангуляция при изучении проблемы курения студентов/ Л.Е. Петрова//Социологические исследования. - № 2.- 2013.-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Pr="003D59AA">
        <w:rPr>
          <w:rFonts w:ascii="Times New Roman" w:hAnsi="Times New Roman" w:cs="Times New Roman"/>
          <w:sz w:val="24"/>
          <w:szCs w:val="24"/>
        </w:rPr>
        <w:t>. 92-96.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13. Программа «Бросаем курить». Это не подведёт//Энциклопедия женского здоровья.- 2-е изд., стереотип.- Харьков: Книжный клуб, 2008.- </w:t>
      </w:r>
      <w:r w:rsidR="00310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Pr="003D59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.163-175 </w:t>
      </w: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7C02" w:rsidRPr="003D59AA" w:rsidRDefault="007C7C02" w:rsidP="007C7C02">
      <w:pPr>
        <w:pStyle w:val="a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14. 5 аргументов против курения: Хочешь изменить жизнь к лучшему? Найди в себе силы и откажись от вредной привычки!// Лиза. - № 18. –2013.- </w:t>
      </w:r>
      <w:r w:rsidR="00310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Pr="003D59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.30.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культуру межличностного общения; </w:t>
      </w:r>
    </w:p>
    <w:p w:rsidR="007F27A6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bCs/>
          <w:sz w:val="24"/>
          <w:szCs w:val="24"/>
        </w:rPr>
        <w:t>Культура межличностного общения включает систему знаний, норм, ценностей и образцов поведения, принятых в обществе</w:t>
      </w:r>
      <w:r w:rsidRPr="003D59AA">
        <w:rPr>
          <w:rFonts w:ascii="Times New Roman" w:hAnsi="Times New Roman" w:cs="Times New Roman"/>
          <w:sz w:val="24"/>
          <w:szCs w:val="24"/>
        </w:rPr>
        <w:t>, где живет индивид, которые органично и непринужденно реализуются им в деловом и эмоциональном общении.</w:t>
      </w:r>
    </w:p>
    <w:p w:rsidR="007C7C02" w:rsidRDefault="007C7C02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 xml:space="preserve"> Это важное условие удовлетворенности его отношений с окружающей жизнью в целом, один из залогов психического, физического, эмоционального, социального и интеллектуального развития личности.</w:t>
      </w:r>
    </w:p>
    <w:p w:rsidR="0062710D" w:rsidRPr="003D59AA" w:rsidRDefault="0062710D" w:rsidP="007C7C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Межличностные отношения//Радугин, А.А. Психология: учебное пособие/ А.А. Радугин. – М.: Центр,2001.- </w:t>
      </w:r>
      <w:r w:rsidR="003101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308- 342.</w:t>
      </w:r>
    </w:p>
    <w:p w:rsidR="007C7C02" w:rsidRPr="003D59AA" w:rsidRDefault="0062710D" w:rsidP="007C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7C02" w:rsidRPr="003D59AA">
        <w:rPr>
          <w:rFonts w:ascii="Times New Roman" w:hAnsi="Times New Roman" w:cs="Times New Roman"/>
          <w:sz w:val="24"/>
          <w:szCs w:val="24"/>
        </w:rPr>
        <w:t>. Психофизиологическая удовлетворённость в семье// Чумаков Б.Н. Валеология: курс лекций.- 2-е изд., доп. и испр.- М.: Педагогическое общество России, 2002.-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="007C7C02" w:rsidRPr="003D59AA">
        <w:rPr>
          <w:rFonts w:ascii="Times New Roman" w:hAnsi="Times New Roman" w:cs="Times New Roman"/>
          <w:sz w:val="24"/>
          <w:szCs w:val="24"/>
        </w:rPr>
        <w:t>. 316 – 326.</w:t>
      </w:r>
      <w:r w:rsidR="007C7C02" w:rsidRPr="003D5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психофизическую регуляцию организма; </w:t>
      </w:r>
    </w:p>
    <w:p w:rsidR="007F27A6" w:rsidRDefault="007C7C02" w:rsidP="007C7C02">
      <w:pPr>
        <w:pStyle w:val="a3"/>
        <w:rPr>
          <w:bCs/>
        </w:rPr>
      </w:pPr>
      <w:r w:rsidRPr="003D59AA">
        <w:rPr>
          <w:bCs/>
        </w:rPr>
        <w:t xml:space="preserve">Все субъективные восприятия разнообразных жизненных ситуаций, явлений, их оценка (желательность, полезность) связаны с эмоциями. Они помогают мобилизовать силы организма для экстренного преодоления каких-либо трудностей. </w:t>
      </w:r>
    </w:p>
    <w:p w:rsidR="007C7C02" w:rsidRPr="003D59AA" w:rsidRDefault="007C7C02" w:rsidP="007C7C02">
      <w:pPr>
        <w:pStyle w:val="a3"/>
      </w:pPr>
      <w:r w:rsidRPr="003D59AA">
        <w:rPr>
          <w:bCs/>
        </w:rPr>
        <w:t>Отрицательные эмоции приводят к повышению содержания в крови ацетилхолина, вызывающего сужение артерий сердца. Как избавиться от чрезмерных волнений, преодолеть отрицательные эмоции? Избавиться от них можно, переключая внимание на другой предмет или вид деятельности. Чем</w:t>
      </w:r>
      <w:r w:rsidRPr="003D59AA">
        <w:t xml:space="preserve"> больше значит для нас какое-либо событие, тем сильнее реакция на него. Поэтому привычка трезво оценивать обстоятельства, полезна для здоровья человека. </w:t>
      </w:r>
    </w:p>
    <w:p w:rsidR="007C7C02" w:rsidRPr="003D59AA" w:rsidRDefault="007C7C02" w:rsidP="007C7C02">
      <w:pPr>
        <w:pStyle w:val="a3"/>
      </w:pPr>
      <w:r w:rsidRPr="003D59AA">
        <w:t xml:space="preserve">1. Психологические основы здоровья//Вайнер, Э.Н. Валеология : учебник для вузов/ Э.Н. Вайнер.-2-е изд., испр. – М. : Флинта : Наука.- </w:t>
      </w:r>
      <w:r w:rsidR="00310113">
        <w:t>С</w:t>
      </w:r>
      <w:r w:rsidRPr="003D59AA">
        <w:t>. 184 – 246.</w:t>
      </w:r>
    </w:p>
    <w:p w:rsidR="007C7C02" w:rsidRPr="003D59AA" w:rsidRDefault="007C7C02" w:rsidP="007C7C02">
      <w:pPr>
        <w:pStyle w:val="a3"/>
      </w:pPr>
      <w:r w:rsidRPr="003D59AA">
        <w:t>2. 7 шагов от стрессов&amp;</w:t>
      </w:r>
      <w:r w:rsidRPr="003D59AA">
        <w:rPr>
          <w:lang w:val="en-US"/>
        </w:rPr>
        <w:t>Co</w:t>
      </w:r>
      <w:r w:rsidRPr="003D59AA">
        <w:t xml:space="preserve">: Из-за частых </w:t>
      </w:r>
      <w:r w:rsidR="00310113" w:rsidRPr="003D59AA">
        <w:t>авралов</w:t>
      </w:r>
      <w:r w:rsidR="00310113">
        <w:t xml:space="preserve"> на</w:t>
      </w:r>
      <w:r w:rsidRPr="003D59AA">
        <w:t xml:space="preserve"> работе чувствуешь себя без сил? Чтобы не подорвать здоровье, начни сбавлять обороты!//Лиза. – 27.- 2012.- </w:t>
      </w:r>
      <w:r w:rsidR="00310113">
        <w:t>С</w:t>
      </w:r>
      <w:r w:rsidRPr="003D59AA">
        <w:t>.22-23.</w:t>
      </w:r>
    </w:p>
    <w:p w:rsidR="004302D8" w:rsidRPr="003D59AA" w:rsidRDefault="004302D8" w:rsidP="007C7C02">
      <w:pPr>
        <w:pStyle w:val="a3"/>
      </w:pPr>
      <w:r w:rsidRPr="003D59AA">
        <w:t xml:space="preserve">3. Скажи стрессу «нет»!: Натуральные антидепрессанты, энергетики и регуляторы работы мозга// Лиза. - № 36.- 2012. – </w:t>
      </w:r>
      <w:r w:rsidR="00310113">
        <w:t>С</w:t>
      </w:r>
      <w:r w:rsidRPr="003D59AA">
        <w:t>. 34 – 35.</w:t>
      </w:r>
    </w:p>
    <w:p w:rsidR="007C7C02" w:rsidRPr="003D59AA" w:rsidRDefault="004302D8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4</w:t>
      </w:r>
      <w:r w:rsidR="007C7C02" w:rsidRPr="003D59AA">
        <w:rPr>
          <w:rFonts w:ascii="Times New Roman" w:hAnsi="Times New Roman" w:cs="Times New Roman"/>
          <w:sz w:val="24"/>
          <w:szCs w:val="24"/>
        </w:rPr>
        <w:t xml:space="preserve">. Стресс, дистресс, механизмы коррекции стресс-напряжения // Учение о здоровье: монография/ А.П. Исаев, Н.Я. Прокопьев, В.М. Чимаров, В.Н. Ананьев и др.- Тюмень : Издательство Тюменского университета, 2002. – </w:t>
      </w:r>
      <w:r w:rsidR="00310113">
        <w:rPr>
          <w:rFonts w:ascii="Times New Roman" w:hAnsi="Times New Roman" w:cs="Times New Roman"/>
          <w:sz w:val="24"/>
          <w:szCs w:val="24"/>
        </w:rPr>
        <w:t>С</w:t>
      </w:r>
      <w:r w:rsidR="007C7C02" w:rsidRPr="003D59AA">
        <w:rPr>
          <w:rFonts w:ascii="Times New Roman" w:hAnsi="Times New Roman" w:cs="Times New Roman"/>
          <w:sz w:val="24"/>
          <w:szCs w:val="24"/>
        </w:rPr>
        <w:t>. 65 – 78.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4302D8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C7C02" w:rsidRPr="003D59AA">
        <w:rPr>
          <w:rFonts w:ascii="Times New Roman" w:hAnsi="Times New Roman" w:cs="Times New Roman"/>
          <w:sz w:val="24"/>
          <w:szCs w:val="24"/>
        </w:rPr>
        <w:t>. Стресс и стиль жизни</w:t>
      </w:r>
      <w:r w:rsidR="007C7C02" w:rsidRPr="003D59AA">
        <w:rPr>
          <w:sz w:val="24"/>
          <w:szCs w:val="24"/>
        </w:rPr>
        <w:t>//</w:t>
      </w:r>
      <w:r w:rsidR="007C7C02" w:rsidRPr="003D59AA">
        <w:rPr>
          <w:rFonts w:ascii="Times New Roman" w:hAnsi="Times New Roman" w:cs="Times New Roman"/>
          <w:sz w:val="24"/>
          <w:szCs w:val="24"/>
        </w:rPr>
        <w:t xml:space="preserve"> Здоровое питание. Здоровый образ жизни/под ред. Е. Хачанян.- М.: АСТ: Астрель, 2005.-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="007C7C02" w:rsidRPr="003D59AA">
        <w:rPr>
          <w:rFonts w:ascii="Times New Roman" w:hAnsi="Times New Roman" w:cs="Times New Roman"/>
          <w:sz w:val="24"/>
          <w:szCs w:val="24"/>
        </w:rPr>
        <w:t>. 186 – 204.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4302D8" w:rsidP="007C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6</w:t>
      </w:r>
      <w:r w:rsidR="007C7C02" w:rsidRPr="003D59AA">
        <w:rPr>
          <w:rFonts w:ascii="Times New Roman" w:hAnsi="Times New Roman" w:cs="Times New Roman"/>
          <w:sz w:val="24"/>
          <w:szCs w:val="24"/>
        </w:rPr>
        <w:t xml:space="preserve">.Стресс - сигналы: услышь вовремя!//Лиза.- № 3.- 2013.- </w:t>
      </w:r>
      <w:r w:rsidR="00310113">
        <w:rPr>
          <w:rFonts w:ascii="Times New Roman" w:hAnsi="Times New Roman" w:cs="Times New Roman"/>
          <w:sz w:val="24"/>
          <w:szCs w:val="24"/>
        </w:rPr>
        <w:t>С</w:t>
      </w:r>
      <w:r w:rsidR="007C7C02" w:rsidRPr="003D59AA">
        <w:rPr>
          <w:rFonts w:ascii="Times New Roman" w:hAnsi="Times New Roman" w:cs="Times New Roman"/>
          <w:sz w:val="24"/>
          <w:szCs w:val="24"/>
        </w:rPr>
        <w:t>. 20 -21.</w:t>
      </w:r>
    </w:p>
    <w:p w:rsidR="007C7C02" w:rsidRPr="003D59AA" w:rsidRDefault="007C7C02" w:rsidP="007C7C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02" w:rsidRPr="003D59AA" w:rsidRDefault="004302D8" w:rsidP="007C7C02">
      <w:pPr>
        <w:pStyle w:val="a4"/>
        <w:rPr>
          <w:sz w:val="24"/>
          <w:szCs w:val="24"/>
        </w:rPr>
      </w:pPr>
      <w:r w:rsidRPr="003D59AA">
        <w:rPr>
          <w:rFonts w:ascii="Times New Roman" w:hAnsi="Times New Roman" w:cs="Times New Roman"/>
          <w:sz w:val="24"/>
          <w:szCs w:val="24"/>
        </w:rPr>
        <w:t>7</w:t>
      </w:r>
      <w:r w:rsidR="007C7C02" w:rsidRPr="003D59AA">
        <w:rPr>
          <w:rFonts w:ascii="Times New Roman" w:hAnsi="Times New Roman" w:cs="Times New Roman"/>
          <w:sz w:val="24"/>
          <w:szCs w:val="24"/>
        </w:rPr>
        <w:t xml:space="preserve">. Такой вредный … и полезный стресс: Можно ли нервничать без ущерба для здоровья? Вполне. Главное – суметь вовремя остановиться…//Лиза. - № 33.-2012.- </w:t>
      </w:r>
      <w:r w:rsidR="00310113">
        <w:rPr>
          <w:rFonts w:ascii="Times New Roman" w:hAnsi="Times New Roman" w:cs="Times New Roman"/>
          <w:sz w:val="24"/>
          <w:szCs w:val="24"/>
        </w:rPr>
        <w:t>С</w:t>
      </w:r>
      <w:r w:rsidR="007C7C02" w:rsidRPr="003D59AA">
        <w:rPr>
          <w:rFonts w:ascii="Times New Roman" w:hAnsi="Times New Roman" w:cs="Times New Roman"/>
          <w:sz w:val="24"/>
          <w:szCs w:val="24"/>
        </w:rPr>
        <w:t>. 24.</w:t>
      </w:r>
    </w:p>
    <w:p w:rsidR="007C7C02" w:rsidRPr="003D59AA" w:rsidRDefault="007C7C02" w:rsidP="007C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59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культуру сексуального поведения. </w:t>
      </w:r>
    </w:p>
    <w:p w:rsidR="007C7C02" w:rsidRPr="003D59AA" w:rsidRDefault="007C7C02" w:rsidP="007C7C02">
      <w:pPr>
        <w:pStyle w:val="a3"/>
      </w:pPr>
      <w:r w:rsidRPr="003D59AA">
        <w:t xml:space="preserve">Социально - культурные сдвиги влияют на сексуальное поведение, ритм сексуальной активности, ее интенсивность и социальные формы. Молодежь раньше начинает половую жизнь, добрачные связи стали допустимы для обоих полов при наличии и отсутствии любви. </w:t>
      </w:r>
    </w:p>
    <w:p w:rsidR="007C7C02" w:rsidRPr="003D59AA" w:rsidRDefault="007C7C02" w:rsidP="007C7C02">
      <w:pPr>
        <w:pStyle w:val="a3"/>
      </w:pPr>
      <w:r w:rsidRPr="003D59AA">
        <w:t xml:space="preserve">1. Выбирай надёжную защиту!: Беременность пока не входит в твои планы? Позаботься о контрацепции!//Лиза. - № 45. – 2012. – </w:t>
      </w:r>
      <w:r w:rsidR="00310113">
        <w:t>С</w:t>
      </w:r>
      <w:r w:rsidRPr="003D59AA">
        <w:t>. 36 -37.</w:t>
      </w:r>
    </w:p>
    <w:p w:rsidR="007C7C02" w:rsidRPr="003D59AA" w:rsidRDefault="007C7C02" w:rsidP="007C7C02">
      <w:pPr>
        <w:pStyle w:val="a3"/>
      </w:pPr>
      <w:r w:rsidRPr="003D59AA">
        <w:t xml:space="preserve">2. Неслучайные последствия случайных связей: На первый взгляд безобидные, они способны вызывать серьезные осложнения.. Чтобы обезопасить себя, займись профилактикой!//Лиза. - № 40. – 2012. – </w:t>
      </w:r>
      <w:r w:rsidR="00310113">
        <w:t>С</w:t>
      </w:r>
      <w:r w:rsidRPr="003D59AA">
        <w:t>. 24 – 25.</w:t>
      </w:r>
    </w:p>
    <w:p w:rsidR="007C7C02" w:rsidRPr="003D59AA" w:rsidRDefault="007C7C02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D5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Психология интимных отношений// </w:t>
      </w:r>
      <w:r w:rsidRPr="003D59AA">
        <w:rPr>
          <w:rFonts w:ascii="Times New Roman" w:hAnsi="Times New Roman" w:cs="Times New Roman"/>
          <w:sz w:val="24"/>
          <w:szCs w:val="24"/>
        </w:rPr>
        <w:t>Чумаков Б.Н. Валеология: курс лекций.- 2-е изд., доп. и испр.- М.: Педагогическое общество России, 2002.-</w:t>
      </w:r>
      <w:r w:rsidR="00310113">
        <w:rPr>
          <w:rFonts w:ascii="Times New Roman" w:hAnsi="Times New Roman" w:cs="Times New Roman"/>
          <w:sz w:val="24"/>
          <w:szCs w:val="24"/>
        </w:rPr>
        <w:t xml:space="preserve"> С</w:t>
      </w:r>
      <w:r w:rsidRPr="003D59AA">
        <w:rPr>
          <w:rFonts w:ascii="Times New Roman" w:hAnsi="Times New Roman" w:cs="Times New Roman"/>
          <w:sz w:val="24"/>
          <w:szCs w:val="24"/>
        </w:rPr>
        <w:t>. 105-119</w:t>
      </w:r>
      <w:r w:rsidRPr="003D5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Pr="003D59AA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0C3E" w:rsidRDefault="00BF0C3E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3C93" w:rsidRDefault="00D73C93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3C93" w:rsidRDefault="00D73C93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3C93" w:rsidRDefault="00D73C93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3C93" w:rsidRDefault="00D73C93" w:rsidP="006302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96BC1" w:rsidRPr="003D59AA" w:rsidRDefault="003D59AA" w:rsidP="003B4590">
      <w:pPr>
        <w:jc w:val="center"/>
      </w:pPr>
      <w:r w:rsidRPr="003B4590">
        <w:rPr>
          <w:noProof/>
          <w:lang w:eastAsia="ru-RU"/>
        </w:rPr>
        <w:drawing>
          <wp:inline distT="0" distB="0" distL="0" distR="0">
            <wp:extent cx="2857500" cy="3619500"/>
            <wp:effectExtent l="19050" t="0" r="0" b="0"/>
            <wp:docPr id="13" name="Рисунок 13" descr="http://www.avard.org/spic.php?picn=pics/3b5b78a4a79427448c16476b2341af0f.jpg&amp;dx=0&amp;dy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vard.org/spic.php?picn=pics/3b5b78a4a79427448c16476b2341af0f.jpg&amp;dx=0&amp;dy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BC1" w:rsidRPr="003D59AA" w:rsidSect="00630294">
      <w:footerReference w:type="default" r:id="rId8"/>
      <w:pgSz w:w="8419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7D" w:rsidRDefault="00F00E7D" w:rsidP="00D73C93">
      <w:pPr>
        <w:spacing w:after="0" w:line="240" w:lineRule="auto"/>
      </w:pPr>
      <w:r>
        <w:separator/>
      </w:r>
    </w:p>
  </w:endnote>
  <w:endnote w:type="continuationSeparator" w:id="1">
    <w:p w:rsidR="00F00E7D" w:rsidRDefault="00F00E7D" w:rsidP="00D7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391"/>
      <w:docPartObj>
        <w:docPartGallery w:val="Page Numbers (Bottom of Page)"/>
        <w:docPartUnique/>
      </w:docPartObj>
    </w:sdtPr>
    <w:sdtContent>
      <w:p w:rsidR="00D73C93" w:rsidRDefault="00D11E4B">
        <w:pPr>
          <w:pStyle w:val="ab"/>
          <w:jc w:val="center"/>
        </w:pPr>
        <w:fldSimple w:instr=" PAGE   \* MERGEFORMAT ">
          <w:r w:rsidR="003F6467">
            <w:rPr>
              <w:noProof/>
            </w:rPr>
            <w:t>2</w:t>
          </w:r>
        </w:fldSimple>
      </w:p>
    </w:sdtContent>
  </w:sdt>
  <w:p w:rsidR="00D73C93" w:rsidRDefault="00D73C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7D" w:rsidRDefault="00F00E7D" w:rsidP="00D73C93">
      <w:pPr>
        <w:spacing w:after="0" w:line="240" w:lineRule="auto"/>
      </w:pPr>
      <w:r>
        <w:separator/>
      </w:r>
    </w:p>
  </w:footnote>
  <w:footnote w:type="continuationSeparator" w:id="1">
    <w:p w:rsidR="00F00E7D" w:rsidRDefault="00F00E7D" w:rsidP="00D73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C02"/>
    <w:rsid w:val="000E044B"/>
    <w:rsid w:val="000F01DC"/>
    <w:rsid w:val="00111261"/>
    <w:rsid w:val="00204DA1"/>
    <w:rsid w:val="002C3A93"/>
    <w:rsid w:val="00310113"/>
    <w:rsid w:val="00396BC1"/>
    <w:rsid w:val="003B4590"/>
    <w:rsid w:val="003D59AA"/>
    <w:rsid w:val="003F6467"/>
    <w:rsid w:val="004302D8"/>
    <w:rsid w:val="00483A58"/>
    <w:rsid w:val="00563704"/>
    <w:rsid w:val="005B3C9E"/>
    <w:rsid w:val="0062710D"/>
    <w:rsid w:val="00630294"/>
    <w:rsid w:val="00643A72"/>
    <w:rsid w:val="006C714E"/>
    <w:rsid w:val="007C7C02"/>
    <w:rsid w:val="007F27A6"/>
    <w:rsid w:val="007F7FE4"/>
    <w:rsid w:val="00823FFF"/>
    <w:rsid w:val="008335EE"/>
    <w:rsid w:val="00993119"/>
    <w:rsid w:val="009A0FC7"/>
    <w:rsid w:val="009D5D15"/>
    <w:rsid w:val="00A26BF4"/>
    <w:rsid w:val="00BF0C3E"/>
    <w:rsid w:val="00C56263"/>
    <w:rsid w:val="00CD7B8F"/>
    <w:rsid w:val="00D11E4B"/>
    <w:rsid w:val="00D73C93"/>
    <w:rsid w:val="00D94FFE"/>
    <w:rsid w:val="00DF1C00"/>
    <w:rsid w:val="00E85C71"/>
    <w:rsid w:val="00F00E7D"/>
    <w:rsid w:val="00F045A6"/>
    <w:rsid w:val="00F1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7C0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C7C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7C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C3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C93"/>
  </w:style>
  <w:style w:type="paragraph" w:styleId="ab">
    <w:name w:val="footer"/>
    <w:basedOn w:val="a"/>
    <w:link w:val="ac"/>
    <w:uiPriority w:val="99"/>
    <w:unhideWhenUsed/>
    <w:rsid w:val="00D7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3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библиотека</cp:lastModifiedBy>
  <cp:revision>20</cp:revision>
  <dcterms:created xsi:type="dcterms:W3CDTF">2001-12-31T21:19:00Z</dcterms:created>
  <dcterms:modified xsi:type="dcterms:W3CDTF">2013-11-07T04:20:00Z</dcterms:modified>
</cp:coreProperties>
</file>