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BD4BBA" w:rsidRDefault="005A438A" w:rsidP="007307E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  <w:r w:rsidR="002A3169" w:rsidRPr="00BD4BB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САТКИНСКОГО МУНИЦИПАЛЬНОГО РАЙОНА</w:t>
      </w:r>
    </w:p>
    <w:p w:rsidR="004F4CD8" w:rsidRDefault="003D792D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 w:rsidR="005A267A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</w:t>
      </w:r>
      <w:r w:rsidR="007334FA" w:rsidRPr="007334FA">
        <w:rPr>
          <w:rFonts w:ascii="Times New Roman" w:hAnsi="Times New Roman" w:cs="Times New Roman"/>
          <w:b/>
          <w:spacing w:val="20"/>
          <w:sz w:val="28"/>
          <w:szCs w:val="28"/>
        </w:rPr>
        <w:t>УПРАВЛЕНИЕ</w:t>
      </w:r>
      <w:r w:rsidR="005A26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</w:t>
      </w:r>
      <w:r w:rsidR="004F4CD8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</w:p>
    <w:p w:rsidR="007334FA" w:rsidRPr="007334FA" w:rsidRDefault="007334FA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5A267A" w:rsidRPr="00851E8C" w:rsidRDefault="003D792D" w:rsidP="00851E8C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</w:t>
      </w:r>
      <w:r w:rsidR="007334FA" w:rsidRPr="007334FA">
        <w:rPr>
          <w:rFonts w:ascii="Times New Roman" w:hAnsi="Times New Roman" w:cs="Times New Roman"/>
          <w:spacing w:val="20"/>
          <w:sz w:val="24"/>
          <w:szCs w:val="24"/>
        </w:rPr>
        <w:t>МКУ «</w:t>
      </w:r>
      <w:r w:rsidR="004162BF">
        <w:rPr>
          <w:rFonts w:ascii="Times New Roman" w:hAnsi="Times New Roman" w:cs="Times New Roman"/>
          <w:spacing w:val="20"/>
          <w:sz w:val="24"/>
          <w:szCs w:val="24"/>
        </w:rPr>
        <w:t>УПРАВЛЕНИЕ</w:t>
      </w:r>
      <w:r w:rsidR="005A267A">
        <w:rPr>
          <w:rFonts w:ascii="Times New Roman" w:hAnsi="Times New Roman" w:cs="Times New Roman"/>
          <w:spacing w:val="20"/>
          <w:sz w:val="24"/>
          <w:szCs w:val="24"/>
        </w:rPr>
        <w:t xml:space="preserve"> ОБРАЗОВАНИЯ</w:t>
      </w:r>
      <w:r w:rsidR="007334FA" w:rsidRPr="007334FA">
        <w:rPr>
          <w:rFonts w:ascii="Times New Roman" w:hAnsi="Times New Roman" w:cs="Times New Roman"/>
          <w:spacing w:val="20"/>
          <w:sz w:val="24"/>
          <w:szCs w:val="24"/>
        </w:rPr>
        <w:t>»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)</w:t>
      </w:r>
    </w:p>
    <w:p w:rsidR="003C716E" w:rsidRPr="0046299E" w:rsidRDefault="003C716E" w:rsidP="003C716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9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716E" w:rsidRPr="00CB08BB" w:rsidRDefault="00704A12" w:rsidP="003C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080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E7C23">
        <w:rPr>
          <w:rFonts w:ascii="Times New Roman" w:hAnsi="Times New Roman" w:cs="Times New Roman"/>
          <w:sz w:val="24"/>
          <w:szCs w:val="24"/>
        </w:rPr>
        <w:t>сентябр</w:t>
      </w:r>
      <w:r w:rsidR="00083308">
        <w:rPr>
          <w:rFonts w:ascii="Times New Roman" w:hAnsi="Times New Roman" w:cs="Times New Roman"/>
          <w:sz w:val="24"/>
          <w:szCs w:val="24"/>
        </w:rPr>
        <w:t>я</w:t>
      </w:r>
      <w:r w:rsidR="005C690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F22243">
        <w:rPr>
          <w:rFonts w:ascii="Times New Roman" w:hAnsi="Times New Roman" w:cs="Times New Roman"/>
          <w:sz w:val="24"/>
          <w:szCs w:val="24"/>
        </w:rPr>
        <w:t xml:space="preserve"> </w:t>
      </w:r>
      <w:r w:rsidR="00F65C40">
        <w:rPr>
          <w:rFonts w:ascii="Times New Roman" w:hAnsi="Times New Roman" w:cs="Times New Roman"/>
          <w:sz w:val="24"/>
          <w:szCs w:val="24"/>
        </w:rPr>
        <w:t>7</w:t>
      </w:r>
      <w:r w:rsidR="00C71628">
        <w:rPr>
          <w:rFonts w:ascii="Times New Roman" w:hAnsi="Times New Roman" w:cs="Times New Roman"/>
          <w:sz w:val="24"/>
          <w:szCs w:val="24"/>
        </w:rPr>
        <w:t>48</w:t>
      </w:r>
    </w:p>
    <w:p w:rsidR="003C716E" w:rsidRPr="00CB08BB" w:rsidRDefault="003C716E" w:rsidP="003C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08BB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1874E7" w:rsidRDefault="001874E7" w:rsidP="001874E7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A32602" w:rsidRPr="00FF080C" w:rsidRDefault="00FF080C" w:rsidP="00FF080C">
      <w:pPr>
        <w:pStyle w:val="aa"/>
        <w:spacing w:line="360" w:lineRule="auto"/>
        <w:jc w:val="both"/>
        <w:rPr>
          <w:rFonts w:ascii="Times New Roman" w:hAnsi="Times New Roman"/>
        </w:rPr>
      </w:pPr>
      <w:r w:rsidRPr="00FF080C">
        <w:rPr>
          <w:rFonts w:ascii="Times New Roman" w:hAnsi="Times New Roman"/>
        </w:rPr>
        <w:t xml:space="preserve">О </w:t>
      </w:r>
      <w:r w:rsidR="00E3673C">
        <w:rPr>
          <w:rFonts w:ascii="Times New Roman" w:hAnsi="Times New Roman"/>
        </w:rPr>
        <w:t>реализации проекта «АРТ-Дети» в 2016-2017 учебном году</w:t>
      </w:r>
    </w:p>
    <w:p w:rsidR="00FF080C" w:rsidRPr="00EB0238" w:rsidRDefault="00E3673C" w:rsidP="00FF080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238">
        <w:rPr>
          <w:rFonts w:ascii="Times New Roman" w:hAnsi="Times New Roman"/>
          <w:sz w:val="24"/>
          <w:szCs w:val="24"/>
        </w:rPr>
        <w:t>В соответствии с планом работы МКУ «Управление образования» на 201</w:t>
      </w:r>
      <w:r>
        <w:rPr>
          <w:rFonts w:ascii="Times New Roman" w:hAnsi="Times New Roman"/>
          <w:sz w:val="24"/>
          <w:szCs w:val="24"/>
        </w:rPr>
        <w:t>6-2017 учебный</w:t>
      </w:r>
      <w:r w:rsidRPr="00EB0238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в целях выявления, поддержки и реализации творческих способностей обучающихся и студентов, проведения массовых мероприятий среди образовательных учреждений, вовлечения детей в культурную жизнь общества, а также </w:t>
      </w:r>
      <w:r w:rsidR="005C6907">
        <w:rPr>
          <w:rFonts w:ascii="Times New Roman" w:hAnsi="Times New Roman"/>
          <w:sz w:val="24"/>
          <w:szCs w:val="24"/>
        </w:rPr>
        <w:t>в целях реализации молодежной политики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A9B" w:rsidRDefault="00D30A9B" w:rsidP="005C690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6907" w:rsidRDefault="005C6907" w:rsidP="005C690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E3673C" w:rsidRPr="00083308" w:rsidRDefault="00E3673C" w:rsidP="00E3673C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проекта «</w:t>
      </w:r>
      <w:r>
        <w:rPr>
          <w:rFonts w:ascii="Times New Roman" w:hAnsi="Times New Roman"/>
        </w:rPr>
        <w:t>АРТ-Дети</w:t>
      </w:r>
      <w:r>
        <w:rPr>
          <w:rFonts w:ascii="Times New Roman" w:hAnsi="Times New Roman" w:cs="Times New Roman"/>
          <w:sz w:val="24"/>
          <w:szCs w:val="24"/>
        </w:rPr>
        <w:t>» и провести мероприятия в рамках проекта в течение 2016-2017 учебного года (приложение 1)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673C" w:rsidRPr="00FB5D23" w:rsidRDefault="00E3673C" w:rsidP="00E3673C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Субботиной Е.Ю., руководителям учреждений дополнительного образования детей:</w:t>
      </w:r>
    </w:p>
    <w:p w:rsidR="00E3673C" w:rsidRPr="00FB5D23" w:rsidRDefault="00E3673C" w:rsidP="00E3673C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создать условия для реализации мероприятий в рамках проекта «</w:t>
      </w:r>
      <w:r>
        <w:rPr>
          <w:rFonts w:ascii="Times New Roman" w:hAnsi="Times New Roman"/>
        </w:rPr>
        <w:t>АРТ-Дети</w:t>
      </w:r>
      <w:r>
        <w:rPr>
          <w:rFonts w:ascii="Times New Roman" w:hAnsi="Times New Roman" w:cs="Times New Roman"/>
          <w:sz w:val="24"/>
        </w:rPr>
        <w:t>» и установить межведомственное взаимодействие для проведения мероприятий;</w:t>
      </w:r>
    </w:p>
    <w:p w:rsidR="00E3673C" w:rsidRPr="00FB5D23" w:rsidRDefault="00E3673C" w:rsidP="00E3673C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D23">
        <w:rPr>
          <w:rFonts w:ascii="Times New Roman" w:hAnsi="Times New Roman" w:cs="Times New Roman"/>
          <w:sz w:val="24"/>
        </w:rPr>
        <w:t xml:space="preserve">обеспечить проведение мероприятий проекта, </w:t>
      </w:r>
      <w:r w:rsidRPr="00FB5D23">
        <w:rPr>
          <w:rFonts w:ascii="Times New Roman" w:hAnsi="Times New Roman" w:cs="Times New Roman"/>
          <w:sz w:val="24"/>
          <w:szCs w:val="24"/>
        </w:rPr>
        <w:t>подготовку материалов для публикации в СМИ для размещения их в СМИ, на сайте МКУ «Управление образования», на сайте администрации СМР.</w:t>
      </w:r>
    </w:p>
    <w:p w:rsidR="00FF080C" w:rsidRDefault="00FF080C" w:rsidP="00FF080C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Руководителям образовательных организаций </w:t>
      </w:r>
      <w:proofErr w:type="spellStart"/>
      <w:r w:rsidRPr="00FF080C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района:</w:t>
      </w:r>
    </w:p>
    <w:p w:rsidR="00FF080C" w:rsidRDefault="00FF080C" w:rsidP="00FF080C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80C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участия обучающихся в </w:t>
      </w:r>
      <w:r w:rsidR="00E3673C">
        <w:rPr>
          <w:rFonts w:ascii="Times New Roman" w:eastAsia="Calibri" w:hAnsi="Times New Roman" w:cs="Times New Roman"/>
          <w:sz w:val="24"/>
          <w:szCs w:val="24"/>
        </w:rPr>
        <w:t xml:space="preserve">конкурсах </w:t>
      </w:r>
      <w:r w:rsidR="00E3673C">
        <w:rPr>
          <w:rFonts w:ascii="Times New Roman" w:hAnsi="Times New Roman" w:cs="Times New Roman"/>
          <w:sz w:val="24"/>
          <w:szCs w:val="24"/>
        </w:rPr>
        <w:t>проекта</w:t>
      </w:r>
      <w:r w:rsidRPr="00FF08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6FA" w:rsidRPr="00FF080C" w:rsidRDefault="00E3673C" w:rsidP="00E3673C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Обеспечить участие обучающихся и студентов согласно положениям о каждом конкурсе в рамках проекта</w:t>
      </w:r>
      <w:r w:rsidR="008066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238" w:rsidRPr="0069638E" w:rsidRDefault="00EB0238" w:rsidP="0069638E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38E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E3673C" w:rsidRDefault="00E3673C" w:rsidP="009B1E0D">
      <w:pPr>
        <w:pStyle w:val="a7"/>
        <w:spacing w:after="0" w:line="360" w:lineRule="auto"/>
        <w:jc w:val="both"/>
      </w:pPr>
    </w:p>
    <w:p w:rsidR="00E3673C" w:rsidRDefault="00EB7B14" w:rsidP="009B1E0D">
      <w:pPr>
        <w:pStyle w:val="a7"/>
        <w:spacing w:after="0" w:line="360" w:lineRule="auto"/>
        <w:jc w:val="both"/>
      </w:pPr>
      <w:r w:rsidRPr="00AC1687">
        <w:t>Начальник</w:t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Pr="00AC1687">
        <w:tab/>
      </w:r>
      <w:r w:rsidR="00460766" w:rsidRPr="00AC1687">
        <w:tab/>
      </w:r>
      <w:r w:rsidR="00460766" w:rsidRPr="00AC1687">
        <w:tab/>
      </w:r>
      <w:r w:rsidRPr="00AC1687">
        <w:t>Е.Ю. Баранова</w:t>
      </w:r>
    </w:p>
    <w:p w:rsidR="00E3673C" w:rsidRDefault="0033388F" w:rsidP="009B1E0D">
      <w:pPr>
        <w:pStyle w:val="a7"/>
        <w:spacing w:after="0" w:line="360" w:lineRule="auto"/>
        <w:jc w:val="both"/>
      </w:pPr>
      <w:r>
        <w:t>Субботина Е.Ю., 3-32-36</w:t>
      </w:r>
    </w:p>
    <w:p w:rsidR="00285144" w:rsidRDefault="00FF080C" w:rsidP="009B1E0D">
      <w:pPr>
        <w:pStyle w:val="a7"/>
        <w:spacing w:after="0" w:line="360" w:lineRule="auto"/>
        <w:jc w:val="both"/>
      </w:pPr>
      <w:r>
        <w:rPr>
          <w:sz w:val="20"/>
          <w:szCs w:val="20"/>
        </w:rPr>
        <w:t>Рассылка: в дело, исполнителю, ОО</w:t>
      </w:r>
      <w:r w:rsidR="00E3673C">
        <w:rPr>
          <w:sz w:val="20"/>
          <w:szCs w:val="20"/>
        </w:rPr>
        <w:t>, ОДОД</w:t>
      </w:r>
    </w:p>
    <w:p w:rsidR="00285144" w:rsidRDefault="00285144" w:rsidP="009B1E0D">
      <w:pPr>
        <w:pStyle w:val="a7"/>
        <w:spacing w:after="0" w:line="360" w:lineRule="auto"/>
        <w:jc w:val="both"/>
      </w:pPr>
    </w:p>
    <w:p w:rsidR="007C1F03" w:rsidRDefault="007C1F03" w:rsidP="007C1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1F03" w:rsidRDefault="007C1F03" w:rsidP="007C1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МКУ «Управление образования»</w:t>
      </w:r>
    </w:p>
    <w:p w:rsidR="007C1F03" w:rsidRDefault="007C1F03" w:rsidP="007C1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7C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FF080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514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E3673C" w:rsidRDefault="00E3673C" w:rsidP="00E3673C">
      <w:pPr>
        <w:pStyle w:val="ac"/>
        <w:spacing w:before="0" w:beforeAutospacing="0" w:after="0" w:afterAutospacing="0"/>
        <w:jc w:val="center"/>
        <w:rPr>
          <w:b/>
        </w:rPr>
      </w:pPr>
    </w:p>
    <w:p w:rsidR="00E3673C" w:rsidRPr="003D2269" w:rsidRDefault="00E3673C" w:rsidP="00E3673C">
      <w:pPr>
        <w:pStyle w:val="ac"/>
        <w:spacing w:before="0" w:beforeAutospacing="0" w:after="0" w:afterAutospacing="0"/>
        <w:jc w:val="center"/>
        <w:rPr>
          <w:b/>
        </w:rPr>
      </w:pPr>
      <w:r w:rsidRPr="003D2269">
        <w:rPr>
          <w:b/>
        </w:rPr>
        <w:t>ПОЛОЖЕНИЕ</w:t>
      </w:r>
    </w:p>
    <w:p w:rsidR="00E3673C" w:rsidRDefault="00E3673C" w:rsidP="00E3673C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проекта «АРТ-Дети» </w:t>
      </w:r>
    </w:p>
    <w:p w:rsidR="00E3673C" w:rsidRPr="003D2269" w:rsidRDefault="00E3673C" w:rsidP="00E3673C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(АРТ - </w:t>
      </w:r>
      <w:r w:rsidRPr="003D2269">
        <w:rPr>
          <w:b/>
        </w:rPr>
        <w:t>активная реализация талантов)</w:t>
      </w:r>
    </w:p>
    <w:p w:rsidR="00E3673C" w:rsidRDefault="00E3673C" w:rsidP="00E3673C">
      <w:pPr>
        <w:pStyle w:val="ac"/>
        <w:spacing w:before="0" w:beforeAutospacing="0" w:after="0" w:afterAutospacing="0"/>
        <w:jc w:val="center"/>
      </w:pPr>
    </w:p>
    <w:p w:rsidR="00E3673C" w:rsidRDefault="00E3673C" w:rsidP="00E3673C">
      <w:pPr>
        <w:pStyle w:val="ac"/>
        <w:spacing w:before="0" w:beforeAutospacing="0" w:after="0" w:afterAutospacing="0"/>
      </w:pPr>
      <w:r>
        <w:rPr>
          <w:rStyle w:val="ad"/>
        </w:rPr>
        <w:t>1. Общие положения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1.1. Настоящее Положение определяет цели и задачи Конкурса творческих проектов, порядок его организации, проведения, подведения итогов и награждения победителей.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1.2. Положение   ориентировано на содействие развития у детей и молодежи  творческих способностей.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rPr>
          <w:rStyle w:val="ad"/>
        </w:rPr>
        <w:t>2. Цель и задачи конкурса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2.1.</w:t>
      </w:r>
      <w:r>
        <w:rPr>
          <w:rStyle w:val="ad"/>
        </w:rPr>
        <w:t xml:space="preserve"> </w:t>
      </w:r>
      <w:r w:rsidRPr="00D6675C">
        <w:rPr>
          <w:rStyle w:val="ad"/>
        </w:rPr>
        <w:t>Цель конкурса</w:t>
      </w:r>
      <w:r>
        <w:t>: создание условий для проявления творческой инициативы у детей и молодежи, реализация их  творческих способностей в различных жанрах:  вокальном, театральном, хореографическом, хоровом, авторской песне.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 xml:space="preserve">2.2. </w:t>
      </w:r>
      <w:r w:rsidRPr="00D6675C">
        <w:rPr>
          <w:rStyle w:val="ad"/>
        </w:rPr>
        <w:t>Задачи конкурса</w:t>
      </w:r>
      <w:r>
        <w:t>: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- содействие развитию творческой активности детей и молодежи, направленной на сохранение культурного наследия;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- стимулирование и поддержка новых идей и предложений  в области эстетического</w:t>
      </w:r>
      <w:r>
        <w:rPr>
          <w:rStyle w:val="ad"/>
        </w:rPr>
        <w:t xml:space="preserve"> </w:t>
      </w:r>
      <w:r>
        <w:t>воспитания;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- выявление и поддержка талантливых и одарённых детей, занимающихся творческой деятельностью.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rPr>
          <w:rStyle w:val="ad"/>
        </w:rPr>
        <w:t>3. Организация Конкурса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3.1.</w:t>
      </w:r>
      <w:r>
        <w:rPr>
          <w:rStyle w:val="ae"/>
          <w:b/>
          <w:bCs/>
        </w:rPr>
        <w:t xml:space="preserve">  </w:t>
      </w:r>
      <w:r>
        <w:t xml:space="preserve">Организаторами конкурса являются МКУ «Управление образования» </w:t>
      </w:r>
      <w:proofErr w:type="spellStart"/>
      <w:r>
        <w:t>Саткинского</w:t>
      </w:r>
      <w:proofErr w:type="spellEnd"/>
      <w:r>
        <w:t xml:space="preserve"> муниципального района, МБУДО «ЦДОД «Радуга», МБУДО  «</w:t>
      </w:r>
      <w:r w:rsidRPr="00AA5C2F">
        <w:t>ЦДТ</w:t>
      </w:r>
      <w:r>
        <w:t>», МБУДО «ДДТ»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3.2. Конкурс творческих проектов проводится с октября по май 2016-2017учебного года.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3.3. Для проведения и организации конкурса творческих проектов создаётся Оргкомитет</w:t>
      </w:r>
      <w:r>
        <w:rPr>
          <w:rStyle w:val="ad"/>
        </w:rPr>
        <w:t xml:space="preserve"> </w:t>
      </w:r>
      <w:r>
        <w:t>в составе специалистов МКУ «Управление образования», педагогов</w:t>
      </w:r>
      <w:r w:rsidRPr="00E02B4E">
        <w:t xml:space="preserve"> </w:t>
      </w:r>
      <w:r>
        <w:t>МБУДО «ЦДОД «Радуга», МБУДО «</w:t>
      </w:r>
      <w:r w:rsidRPr="00AA5C2F">
        <w:t>ЦДТ</w:t>
      </w:r>
      <w:r>
        <w:t>», МБУДО «ДДТ».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3.4. Для оценивания конкурсов и подведения итогов Конкурса создается независимое жюри, в состав которого входят преподаватели высших и средних специальных учебных заведений, учителя образовательных учреждений и учреждений дополнительного образования, представители специализированных учреждений культуры и искусства, общественных организаций.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rPr>
          <w:rStyle w:val="ad"/>
        </w:rPr>
        <w:t>4. Участники Конкурса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 w:rsidRPr="0071751D">
        <w:rPr>
          <w:rStyle w:val="ad"/>
        </w:rPr>
        <w:t>4.1.</w:t>
      </w:r>
      <w:r>
        <w:rPr>
          <w:rStyle w:val="ad"/>
        </w:rPr>
        <w:t xml:space="preserve"> </w:t>
      </w:r>
      <w:r>
        <w:t>Участниками Конкурса творческих проектов могут стать: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- обучающиеся 1-11 классов общеобразовательных учреждений;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- воспитанники учреждений дополнительного образования;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- студенты и работающая молодежь.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 w:rsidRPr="0071751D">
        <w:rPr>
          <w:rStyle w:val="ad"/>
        </w:rPr>
        <w:t>4.2.</w:t>
      </w:r>
      <w:r>
        <w:rPr>
          <w:rStyle w:val="ad"/>
        </w:rPr>
        <w:t xml:space="preserve">  </w:t>
      </w:r>
      <w:r>
        <w:t>Официальным  участником  Конкурса  может являться как индивидуальный исполнитель,  так и коллектив.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 </w:t>
      </w:r>
      <w:r>
        <w:rPr>
          <w:rStyle w:val="ad"/>
        </w:rPr>
        <w:t>5. Номинации конкурса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>Конкурс творческих проектов включает в себя Конкурсы по следующим направлениям (жанрам):</w:t>
      </w:r>
    </w:p>
    <w:p w:rsidR="00E3673C" w:rsidRPr="0071751D" w:rsidRDefault="00E3673C" w:rsidP="00E3673C">
      <w:pPr>
        <w:pStyle w:val="ac"/>
        <w:spacing w:before="0" w:beforeAutospacing="0" w:after="0" w:afterAutospacing="0"/>
        <w:jc w:val="both"/>
      </w:pPr>
      <w:r>
        <w:rPr>
          <w:rStyle w:val="ad"/>
        </w:rPr>
        <w:t>1. «</w:t>
      </w:r>
      <w:r w:rsidRPr="0071751D">
        <w:rPr>
          <w:rStyle w:val="ad"/>
        </w:rPr>
        <w:t xml:space="preserve">Радуга звуков» </w:t>
      </w:r>
      <w:r w:rsidRPr="0071751D">
        <w:t xml:space="preserve">(эстрадный, народный вокал) </w:t>
      </w:r>
      <w:r>
        <w:t>- начало марта</w:t>
      </w:r>
    </w:p>
    <w:p w:rsidR="00E3673C" w:rsidRPr="0071751D" w:rsidRDefault="00E3673C" w:rsidP="00E3673C">
      <w:pPr>
        <w:pStyle w:val="ac"/>
        <w:spacing w:before="0" w:beforeAutospacing="0" w:after="0" w:afterAutospacing="0"/>
        <w:jc w:val="both"/>
      </w:pPr>
      <w:r>
        <w:rPr>
          <w:rStyle w:val="ad"/>
        </w:rPr>
        <w:t>2. «Театральная весна</w:t>
      </w:r>
      <w:r w:rsidRPr="0071751D">
        <w:rPr>
          <w:rStyle w:val="ad"/>
        </w:rPr>
        <w:t>»</w:t>
      </w:r>
      <w:r w:rsidRPr="0071751D">
        <w:t xml:space="preserve"> (театральный жанр)</w:t>
      </w:r>
      <w:r>
        <w:t xml:space="preserve"> -</w:t>
      </w:r>
      <w:r w:rsidRPr="0071751D">
        <w:t xml:space="preserve"> конец марта</w:t>
      </w:r>
    </w:p>
    <w:p w:rsidR="00E3673C" w:rsidRPr="0071751D" w:rsidRDefault="00E3673C" w:rsidP="00E3673C">
      <w:pPr>
        <w:pStyle w:val="ac"/>
        <w:spacing w:before="0" w:beforeAutospacing="0" w:after="0" w:afterAutospacing="0"/>
        <w:jc w:val="both"/>
      </w:pPr>
      <w:r w:rsidRPr="0071751D">
        <w:t>3.</w:t>
      </w:r>
      <w:r>
        <w:t xml:space="preserve"> </w:t>
      </w:r>
      <w:r w:rsidRPr="0071751D">
        <w:t>«Праздник Терпсихоры» (хореография)</w:t>
      </w:r>
      <w:r>
        <w:t xml:space="preserve"> -</w:t>
      </w:r>
      <w:r w:rsidRPr="0071751D">
        <w:t xml:space="preserve"> </w:t>
      </w:r>
      <w:r>
        <w:t>до 5 апреля</w:t>
      </w:r>
    </w:p>
    <w:p w:rsidR="00E3673C" w:rsidRPr="0071751D" w:rsidRDefault="00E3673C" w:rsidP="00E3673C">
      <w:pPr>
        <w:pStyle w:val="ac"/>
        <w:spacing w:before="0" w:beforeAutospacing="0" w:after="0" w:afterAutospacing="0"/>
        <w:jc w:val="both"/>
      </w:pPr>
      <w:r>
        <w:t xml:space="preserve">4. </w:t>
      </w:r>
      <w:r w:rsidRPr="0071751D">
        <w:t xml:space="preserve">«Битва хоров» (хоровой жанр) </w:t>
      </w:r>
      <w:r>
        <w:t xml:space="preserve">- </w:t>
      </w:r>
      <w:r w:rsidRPr="0071751D">
        <w:t>до 10 апреля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lastRenderedPageBreak/>
        <w:t xml:space="preserve">5. </w:t>
      </w:r>
      <w:r w:rsidRPr="0071751D">
        <w:t>«</w:t>
      </w:r>
      <w:r>
        <w:t xml:space="preserve">Наполним музыкой сердца» </w:t>
      </w:r>
      <w:r w:rsidRPr="0071751D">
        <w:t>(</w:t>
      </w:r>
      <w:r>
        <w:t xml:space="preserve">фестиваль </w:t>
      </w:r>
      <w:r w:rsidRPr="0071751D">
        <w:t>авторск</w:t>
      </w:r>
      <w:r>
        <w:t>ой</w:t>
      </w:r>
      <w:r w:rsidRPr="0071751D">
        <w:t xml:space="preserve"> песн</w:t>
      </w:r>
      <w:r>
        <w:t>и</w:t>
      </w:r>
      <w:r w:rsidRPr="0071751D">
        <w:t xml:space="preserve">) </w:t>
      </w:r>
      <w:r>
        <w:t xml:space="preserve">- </w:t>
      </w:r>
      <w:r w:rsidRPr="0071751D">
        <w:t>конец апреля</w:t>
      </w:r>
    </w:p>
    <w:p w:rsidR="00E3673C" w:rsidRPr="0071751D" w:rsidRDefault="00E3673C" w:rsidP="00E3673C">
      <w:pPr>
        <w:pStyle w:val="ac"/>
        <w:spacing w:before="0" w:beforeAutospacing="0" w:after="0" w:afterAutospacing="0"/>
        <w:jc w:val="both"/>
      </w:pPr>
      <w:r>
        <w:t>6. «Серебряное перышко» (поэтический конкурс) – март-апрель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 w:rsidRPr="0071751D">
        <w:rPr>
          <w:rStyle w:val="ad"/>
        </w:rPr>
        <w:t>6. Условия конкурса</w:t>
      </w:r>
    </w:p>
    <w:p w:rsidR="00E3673C" w:rsidRDefault="00E3673C" w:rsidP="00E3673C">
      <w:pPr>
        <w:pStyle w:val="ac"/>
        <w:numPr>
          <w:ilvl w:val="0"/>
          <w:numId w:val="30"/>
        </w:numPr>
        <w:spacing w:before="0" w:beforeAutospacing="0" w:after="0" w:afterAutospacing="0"/>
        <w:jc w:val="both"/>
      </w:pPr>
      <w:r>
        <w:t>Каждый конкурс проекта проводится согласно положению.</w:t>
      </w:r>
    </w:p>
    <w:p w:rsidR="00E3673C" w:rsidRDefault="00E3673C" w:rsidP="00E3673C">
      <w:pPr>
        <w:pStyle w:val="ac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Конкурс </w:t>
      </w:r>
      <w:proofErr w:type="gramStart"/>
      <w:r>
        <w:t>проходит  на</w:t>
      </w:r>
      <w:proofErr w:type="gramEnd"/>
      <w:r>
        <w:t xml:space="preserve"> базе учреждений культуры и образования </w:t>
      </w:r>
      <w:proofErr w:type="spellStart"/>
      <w:r>
        <w:t>г.Сатки</w:t>
      </w:r>
      <w:proofErr w:type="spellEnd"/>
      <w:r>
        <w:t>.</w:t>
      </w:r>
    </w:p>
    <w:p w:rsidR="00E3673C" w:rsidRDefault="00E3673C" w:rsidP="00E3673C">
      <w:pPr>
        <w:pStyle w:val="ac"/>
        <w:numPr>
          <w:ilvl w:val="0"/>
          <w:numId w:val="30"/>
        </w:numPr>
        <w:spacing w:before="0" w:beforeAutospacing="0" w:after="0" w:afterAutospacing="0"/>
        <w:jc w:val="both"/>
      </w:pPr>
      <w:r>
        <w:t>Для</w:t>
      </w:r>
      <w:r>
        <w:rPr>
          <w:rStyle w:val="ad"/>
        </w:rPr>
        <w:t xml:space="preserve"> </w:t>
      </w:r>
      <w:r>
        <w:t>участия в конкурсе необходимо отправить заявку (согласно положению о конкурсе).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rPr>
          <w:rStyle w:val="ad"/>
        </w:rPr>
        <w:t>7. Финансовые условия конкурса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 w:rsidRPr="004063AD">
        <w:t xml:space="preserve">Организационный взнос за участие в Конкурсе составляет </w:t>
      </w:r>
      <w:r w:rsidRPr="004063AD">
        <w:rPr>
          <w:b/>
        </w:rPr>
        <w:t>200 рублей</w:t>
      </w:r>
      <w:r w:rsidRPr="004063AD">
        <w:t xml:space="preserve"> за каждый конкурсный материал. </w:t>
      </w:r>
      <w:proofErr w:type="spellStart"/>
      <w:r w:rsidRPr="004063AD">
        <w:t>Оргвзнос</w:t>
      </w:r>
      <w:proofErr w:type="spellEnd"/>
      <w:r w:rsidRPr="004063AD">
        <w:t xml:space="preserve"> предназначен для частичного покрытия организационных </w:t>
      </w:r>
      <w:proofErr w:type="gramStart"/>
      <w:r w:rsidRPr="004063AD">
        <w:t>расходов,  для</w:t>
      </w:r>
      <w:proofErr w:type="gramEnd"/>
      <w:r w:rsidRPr="004063AD">
        <w:t xml:space="preserve"> приглашения специалистов для работы в составе жюри, издания печатной продукции и формирования наградного фонда.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rPr>
          <w:rStyle w:val="ad"/>
        </w:rPr>
        <w:t>8. Подведение итогов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  <w:r>
        <w:t xml:space="preserve">Всем участникам конкурса выдается Благодарственное письмо участника Конкурса. Жюри определяет победителя – Дипломантов Конкурса (согласно Положению). </w:t>
      </w:r>
    </w:p>
    <w:p w:rsidR="00E3673C" w:rsidRDefault="00E3673C" w:rsidP="00E3673C">
      <w:pPr>
        <w:pStyle w:val="ac"/>
        <w:spacing w:before="0" w:beforeAutospacing="0" w:after="0" w:afterAutospacing="0"/>
        <w:jc w:val="both"/>
      </w:pPr>
    </w:p>
    <w:p w:rsidR="00E3673C" w:rsidRPr="0071751D" w:rsidRDefault="00E3673C" w:rsidP="00E3673C">
      <w:pPr>
        <w:pStyle w:val="ac"/>
        <w:spacing w:before="0" w:beforeAutospacing="0" w:after="0" w:afterAutospacing="0"/>
        <w:jc w:val="both"/>
        <w:rPr>
          <w:b/>
        </w:rPr>
      </w:pPr>
      <w:r w:rsidRPr="0071751D">
        <w:rPr>
          <w:b/>
        </w:rPr>
        <w:t xml:space="preserve">Дополнительная информация: </w:t>
      </w:r>
    </w:p>
    <w:p w:rsidR="00E3673C" w:rsidRPr="0071751D" w:rsidRDefault="00E3673C" w:rsidP="00E3673C">
      <w:pPr>
        <w:pStyle w:val="ac"/>
        <w:spacing w:before="0" w:beforeAutospacing="0" w:after="0" w:afterAutospacing="0"/>
        <w:jc w:val="both"/>
      </w:pPr>
      <w:r>
        <w:t>ул. Пролетарская, д.43А, МБУДО «ЦДОД «Радуга», тел. 3-38-13, ответственный организатор: Соболева Людмила Борисовна; организаторы согласно положениям.</w:t>
      </w:r>
    </w:p>
    <w:sectPr w:rsidR="00E3673C" w:rsidRPr="0071751D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476"/>
    <w:multiLevelType w:val="multilevel"/>
    <w:tmpl w:val="DF6CA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FE151E"/>
    <w:multiLevelType w:val="multilevel"/>
    <w:tmpl w:val="93F83F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6C2B02"/>
    <w:multiLevelType w:val="multilevel"/>
    <w:tmpl w:val="EEA6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D26C27"/>
    <w:multiLevelType w:val="multilevel"/>
    <w:tmpl w:val="DD885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F45090"/>
    <w:multiLevelType w:val="hybridMultilevel"/>
    <w:tmpl w:val="C400B7E8"/>
    <w:lvl w:ilvl="0" w:tplc="A49CA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1C6C05"/>
    <w:multiLevelType w:val="hybridMultilevel"/>
    <w:tmpl w:val="E9CA8F7C"/>
    <w:lvl w:ilvl="0" w:tplc="136EB8D8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40E7"/>
    <w:multiLevelType w:val="hybridMultilevel"/>
    <w:tmpl w:val="29F6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609E"/>
    <w:multiLevelType w:val="multilevel"/>
    <w:tmpl w:val="3D9045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39110CC8"/>
    <w:multiLevelType w:val="hybridMultilevel"/>
    <w:tmpl w:val="0360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5F0"/>
    <w:multiLevelType w:val="multilevel"/>
    <w:tmpl w:val="0DC6E8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C097A"/>
    <w:multiLevelType w:val="hybridMultilevel"/>
    <w:tmpl w:val="6C5A32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B419D0"/>
    <w:multiLevelType w:val="multilevel"/>
    <w:tmpl w:val="DF6CA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47123213"/>
    <w:multiLevelType w:val="hybridMultilevel"/>
    <w:tmpl w:val="B2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6E3F"/>
    <w:multiLevelType w:val="hybridMultilevel"/>
    <w:tmpl w:val="C400B7E8"/>
    <w:lvl w:ilvl="0" w:tplc="A49CA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424F13"/>
    <w:multiLevelType w:val="hybridMultilevel"/>
    <w:tmpl w:val="17161CE2"/>
    <w:lvl w:ilvl="0" w:tplc="A49C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A989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A5C7A"/>
    <w:multiLevelType w:val="multilevel"/>
    <w:tmpl w:val="F2149F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2641817"/>
    <w:multiLevelType w:val="multilevel"/>
    <w:tmpl w:val="C53882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62100C9"/>
    <w:multiLevelType w:val="multilevel"/>
    <w:tmpl w:val="EEA6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5D20AE"/>
    <w:multiLevelType w:val="hybridMultilevel"/>
    <w:tmpl w:val="0F3C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F26B6"/>
    <w:multiLevelType w:val="hybridMultilevel"/>
    <w:tmpl w:val="B20E55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BA4A54"/>
    <w:multiLevelType w:val="multilevel"/>
    <w:tmpl w:val="67466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B5038"/>
    <w:multiLevelType w:val="multilevel"/>
    <w:tmpl w:val="EEA6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31F4F7B"/>
    <w:multiLevelType w:val="multilevel"/>
    <w:tmpl w:val="DF6CA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32819C9"/>
    <w:multiLevelType w:val="multilevel"/>
    <w:tmpl w:val="F8DCB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6EF7F37"/>
    <w:multiLevelType w:val="hybridMultilevel"/>
    <w:tmpl w:val="5512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471"/>
    <w:multiLevelType w:val="hybridMultilevel"/>
    <w:tmpl w:val="CA768C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8"/>
  </w:num>
  <w:num w:numId="6">
    <w:abstractNumId w:val="29"/>
  </w:num>
  <w:num w:numId="7">
    <w:abstractNumId w:val="11"/>
  </w:num>
  <w:num w:numId="8">
    <w:abstractNumId w:val="21"/>
  </w:num>
  <w:num w:numId="9">
    <w:abstractNumId w:val="6"/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2"/>
  </w:num>
  <w:num w:numId="15">
    <w:abstractNumId w:val="19"/>
  </w:num>
  <w:num w:numId="16">
    <w:abstractNumId w:val="3"/>
  </w:num>
  <w:num w:numId="17">
    <w:abstractNumId w:val="27"/>
  </w:num>
  <w:num w:numId="18">
    <w:abstractNumId w:val="26"/>
  </w:num>
  <w:num w:numId="19">
    <w:abstractNumId w:val="12"/>
  </w:num>
  <w:num w:numId="20">
    <w:abstractNumId w:val="1"/>
  </w:num>
  <w:num w:numId="21">
    <w:abstractNumId w:val="14"/>
  </w:num>
  <w:num w:numId="22">
    <w:abstractNumId w:val="25"/>
  </w:num>
  <w:num w:numId="23">
    <w:abstractNumId w:val="17"/>
  </w:num>
  <w:num w:numId="24">
    <w:abstractNumId w:val="4"/>
  </w:num>
  <w:num w:numId="25">
    <w:abstractNumId w:val="5"/>
  </w:num>
  <w:num w:numId="26">
    <w:abstractNumId w:val="20"/>
  </w:num>
  <w:num w:numId="27">
    <w:abstractNumId w:val="2"/>
  </w:num>
  <w:num w:numId="28">
    <w:abstractNumId w:val="9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A"/>
    <w:rsid w:val="00012D1B"/>
    <w:rsid w:val="00027A52"/>
    <w:rsid w:val="00083308"/>
    <w:rsid w:val="00093574"/>
    <w:rsid w:val="000A7272"/>
    <w:rsid w:val="000B6FB5"/>
    <w:rsid w:val="00121A7A"/>
    <w:rsid w:val="001320EF"/>
    <w:rsid w:val="00134F3B"/>
    <w:rsid w:val="001874E7"/>
    <w:rsid w:val="001B0EC2"/>
    <w:rsid w:val="001C2251"/>
    <w:rsid w:val="001D5585"/>
    <w:rsid w:val="001E0573"/>
    <w:rsid w:val="001E0C38"/>
    <w:rsid w:val="001E6531"/>
    <w:rsid w:val="00201255"/>
    <w:rsid w:val="00203AD9"/>
    <w:rsid w:val="0020567B"/>
    <w:rsid w:val="00210FB0"/>
    <w:rsid w:val="002206B8"/>
    <w:rsid w:val="00273E10"/>
    <w:rsid w:val="00285144"/>
    <w:rsid w:val="002A3169"/>
    <w:rsid w:val="002E4A08"/>
    <w:rsid w:val="002F3D68"/>
    <w:rsid w:val="002F6E18"/>
    <w:rsid w:val="0030713F"/>
    <w:rsid w:val="0031380D"/>
    <w:rsid w:val="0032265F"/>
    <w:rsid w:val="0033388F"/>
    <w:rsid w:val="00354CFC"/>
    <w:rsid w:val="0037413E"/>
    <w:rsid w:val="003B1A98"/>
    <w:rsid w:val="003B2420"/>
    <w:rsid w:val="003B36EF"/>
    <w:rsid w:val="003C716E"/>
    <w:rsid w:val="003D0D93"/>
    <w:rsid w:val="003D792D"/>
    <w:rsid w:val="003E381B"/>
    <w:rsid w:val="00406D4A"/>
    <w:rsid w:val="004162BF"/>
    <w:rsid w:val="00422381"/>
    <w:rsid w:val="00426CFF"/>
    <w:rsid w:val="00440745"/>
    <w:rsid w:val="00456073"/>
    <w:rsid w:val="00460766"/>
    <w:rsid w:val="00464E01"/>
    <w:rsid w:val="004808F8"/>
    <w:rsid w:val="004B14B9"/>
    <w:rsid w:val="004D0745"/>
    <w:rsid w:val="004E2627"/>
    <w:rsid w:val="004F4CD8"/>
    <w:rsid w:val="005010D7"/>
    <w:rsid w:val="005021E3"/>
    <w:rsid w:val="00505028"/>
    <w:rsid w:val="005055AA"/>
    <w:rsid w:val="005126C9"/>
    <w:rsid w:val="00524A7E"/>
    <w:rsid w:val="00537EE2"/>
    <w:rsid w:val="00573743"/>
    <w:rsid w:val="00581AAB"/>
    <w:rsid w:val="00597475"/>
    <w:rsid w:val="005A0445"/>
    <w:rsid w:val="005A267A"/>
    <w:rsid w:val="005A438A"/>
    <w:rsid w:val="005C6907"/>
    <w:rsid w:val="00611D8B"/>
    <w:rsid w:val="006469F8"/>
    <w:rsid w:val="006617EA"/>
    <w:rsid w:val="00670241"/>
    <w:rsid w:val="006742A2"/>
    <w:rsid w:val="00681287"/>
    <w:rsid w:val="006852BE"/>
    <w:rsid w:val="00686488"/>
    <w:rsid w:val="0069638E"/>
    <w:rsid w:val="006C6452"/>
    <w:rsid w:val="006F439D"/>
    <w:rsid w:val="00704746"/>
    <w:rsid w:val="00704A12"/>
    <w:rsid w:val="007307E5"/>
    <w:rsid w:val="007328A2"/>
    <w:rsid w:val="007334FA"/>
    <w:rsid w:val="00733591"/>
    <w:rsid w:val="0073560D"/>
    <w:rsid w:val="007630C3"/>
    <w:rsid w:val="00772A08"/>
    <w:rsid w:val="007949E2"/>
    <w:rsid w:val="00795EA6"/>
    <w:rsid w:val="007A1975"/>
    <w:rsid w:val="007C06CB"/>
    <w:rsid w:val="007C1F03"/>
    <w:rsid w:val="007C3D33"/>
    <w:rsid w:val="007D1B54"/>
    <w:rsid w:val="007E0D0A"/>
    <w:rsid w:val="007E127C"/>
    <w:rsid w:val="007E249A"/>
    <w:rsid w:val="007E57AB"/>
    <w:rsid w:val="007F2237"/>
    <w:rsid w:val="008066FA"/>
    <w:rsid w:val="0080792D"/>
    <w:rsid w:val="00813FE3"/>
    <w:rsid w:val="00835B5F"/>
    <w:rsid w:val="00851E8C"/>
    <w:rsid w:val="008532B1"/>
    <w:rsid w:val="008678E4"/>
    <w:rsid w:val="008841DB"/>
    <w:rsid w:val="0088763F"/>
    <w:rsid w:val="008C1B08"/>
    <w:rsid w:val="008C6F00"/>
    <w:rsid w:val="008C7037"/>
    <w:rsid w:val="008D0876"/>
    <w:rsid w:val="008D2CFD"/>
    <w:rsid w:val="008D2DAB"/>
    <w:rsid w:val="008E0FC9"/>
    <w:rsid w:val="008E2678"/>
    <w:rsid w:val="008F4296"/>
    <w:rsid w:val="0090530A"/>
    <w:rsid w:val="009219F0"/>
    <w:rsid w:val="0092210D"/>
    <w:rsid w:val="00955C36"/>
    <w:rsid w:val="00990F40"/>
    <w:rsid w:val="009A099B"/>
    <w:rsid w:val="009B1E0D"/>
    <w:rsid w:val="009B4192"/>
    <w:rsid w:val="009C24B5"/>
    <w:rsid w:val="009C24D8"/>
    <w:rsid w:val="009C7415"/>
    <w:rsid w:val="009C7AC9"/>
    <w:rsid w:val="009D7F79"/>
    <w:rsid w:val="00A130AB"/>
    <w:rsid w:val="00A13EDA"/>
    <w:rsid w:val="00A27586"/>
    <w:rsid w:val="00A32602"/>
    <w:rsid w:val="00A565F4"/>
    <w:rsid w:val="00A961D5"/>
    <w:rsid w:val="00AA3BE1"/>
    <w:rsid w:val="00AB6AAF"/>
    <w:rsid w:val="00AC1687"/>
    <w:rsid w:val="00AC31F3"/>
    <w:rsid w:val="00AD5A76"/>
    <w:rsid w:val="00AE3644"/>
    <w:rsid w:val="00B0747D"/>
    <w:rsid w:val="00B12E9E"/>
    <w:rsid w:val="00B252E0"/>
    <w:rsid w:val="00B3262C"/>
    <w:rsid w:val="00B41F00"/>
    <w:rsid w:val="00B45109"/>
    <w:rsid w:val="00B5115F"/>
    <w:rsid w:val="00B820E0"/>
    <w:rsid w:val="00B85C71"/>
    <w:rsid w:val="00B906D0"/>
    <w:rsid w:val="00BC2400"/>
    <w:rsid w:val="00BD1D19"/>
    <w:rsid w:val="00BD4BBA"/>
    <w:rsid w:val="00BE0717"/>
    <w:rsid w:val="00BE18FD"/>
    <w:rsid w:val="00BE4C8F"/>
    <w:rsid w:val="00BF3713"/>
    <w:rsid w:val="00BF6069"/>
    <w:rsid w:val="00C2721E"/>
    <w:rsid w:val="00C34D7F"/>
    <w:rsid w:val="00C70B7D"/>
    <w:rsid w:val="00C71628"/>
    <w:rsid w:val="00C75263"/>
    <w:rsid w:val="00C81585"/>
    <w:rsid w:val="00CC06C7"/>
    <w:rsid w:val="00CE7C23"/>
    <w:rsid w:val="00D215B4"/>
    <w:rsid w:val="00D30A9B"/>
    <w:rsid w:val="00D60135"/>
    <w:rsid w:val="00D806FA"/>
    <w:rsid w:val="00DA77F0"/>
    <w:rsid w:val="00DB061B"/>
    <w:rsid w:val="00DC5B86"/>
    <w:rsid w:val="00DD0365"/>
    <w:rsid w:val="00DF42DF"/>
    <w:rsid w:val="00E211D4"/>
    <w:rsid w:val="00E24A80"/>
    <w:rsid w:val="00E3673C"/>
    <w:rsid w:val="00E661F1"/>
    <w:rsid w:val="00E91154"/>
    <w:rsid w:val="00E9345F"/>
    <w:rsid w:val="00EA2313"/>
    <w:rsid w:val="00EB0238"/>
    <w:rsid w:val="00EB7B14"/>
    <w:rsid w:val="00EB7DBA"/>
    <w:rsid w:val="00EF3DAC"/>
    <w:rsid w:val="00F03CE1"/>
    <w:rsid w:val="00F16C6C"/>
    <w:rsid w:val="00F17C15"/>
    <w:rsid w:val="00F22243"/>
    <w:rsid w:val="00F27771"/>
    <w:rsid w:val="00F31C75"/>
    <w:rsid w:val="00F4078A"/>
    <w:rsid w:val="00F546BD"/>
    <w:rsid w:val="00F62813"/>
    <w:rsid w:val="00F65C40"/>
    <w:rsid w:val="00F769FB"/>
    <w:rsid w:val="00F86E89"/>
    <w:rsid w:val="00FA32CF"/>
    <w:rsid w:val="00FA4850"/>
    <w:rsid w:val="00FD5787"/>
    <w:rsid w:val="00FE7108"/>
    <w:rsid w:val="00FF080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8BBC-ECD8-45CB-8953-063E17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rsid w:val="00EB7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7B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1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1F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1F03"/>
  </w:style>
  <w:style w:type="character" w:customStyle="1" w:styleId="ab">
    <w:name w:val="Основной текст_"/>
    <w:basedOn w:val="a0"/>
    <w:link w:val="3"/>
    <w:locked/>
    <w:rsid w:val="008066F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8066FA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paragraph" w:styleId="ac">
    <w:name w:val="Normal (Web)"/>
    <w:basedOn w:val="a"/>
    <w:rsid w:val="00E3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3673C"/>
    <w:rPr>
      <w:b/>
      <w:bCs/>
    </w:rPr>
  </w:style>
  <w:style w:type="character" w:styleId="ae">
    <w:name w:val="Emphasis"/>
    <w:basedOn w:val="a0"/>
    <w:qFormat/>
    <w:rsid w:val="00E36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Шибанова О.И.</cp:lastModifiedBy>
  <cp:revision>2</cp:revision>
  <cp:lastPrinted>2016-09-13T10:53:00Z</cp:lastPrinted>
  <dcterms:created xsi:type="dcterms:W3CDTF">2016-09-15T03:49:00Z</dcterms:created>
  <dcterms:modified xsi:type="dcterms:W3CDTF">2016-09-15T03:49:00Z</dcterms:modified>
</cp:coreProperties>
</file>